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template.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A22607" w14:textId="77777777" w:rsidR="00732F69" w:rsidRDefault="00732F69" w:rsidP="00E246AF">
      <w:pPr>
        <w:rPr>
          <w:sz w:val="28"/>
          <w:szCs w:val="28"/>
        </w:rPr>
      </w:pPr>
    </w:p>
    <w:p w14:paraId="5699A459"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9264" behindDoc="0" locked="0" layoutInCell="1" allowOverlap="1" wp14:anchorId="54D2CA82" wp14:editId="35AFC77A">
                <wp:simplePos x="0" y="0"/>
                <wp:positionH relativeFrom="column">
                  <wp:posOffset>3328035</wp:posOffset>
                </wp:positionH>
                <wp:positionV relativeFrom="page">
                  <wp:posOffset>5402580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28A89A2A" w14:textId="77777777" w:rsidR="004331C8" w:rsidRDefault="004331C8" w:rsidP="004331C8">
                            <w:pPr>
                              <w:pStyle w:val="Title"/>
                              <w:spacing w:after="600"/>
                            </w:pPr>
                            <w:r>
                              <w:t>Market Valuation Report</w:t>
                            </w:r>
                          </w:p>
                          <w:p w14:paraId="672EFA3F" w14:textId="77777777" w:rsidR="00FE5A1E" w:rsidRPr="00096EE8" w:rsidRDefault="00FE5A1E" w:rsidP="00FE5A1E">
                            <w:pPr>
                              <w:pStyle w:val="Subtitle"/>
                              <w:rPr>
                                <w:rFonts w:asciiTheme="minorHAnsi" w:hAnsiTheme="minorHAnsi" w:cstheme="minorHAnsi"/>
                                <w:b w:val="0"/>
                                <w:bCs/>
                                <w:sz w:val="22"/>
                                <w:szCs w:val="18"/>
                              </w:rPr>
                            </w:pPr>
                            <w:r w:rsidRPr="00096EE8">
                              <w:rPr>
                                <w:sz w:val="22"/>
                                <w:szCs w:val="18"/>
                              </w:rPr>
                              <w:t>Principal Use</w:t>
                            </w:r>
                            <w:r w:rsidRPr="00096EE8">
                              <w:rPr>
                                <w:sz w:val="22"/>
                                <w:szCs w:val="18"/>
                              </w:rPr>
                              <w:br/>
                            </w:r>
                            <w:bookmarkStart w:id="0" w:name="PropertyUse"/>
                            <w:r w:rsidR="00567DFF">
                              <w:rPr>
                                <w:rFonts w:asciiTheme="minorHAnsi" w:hAnsiTheme="minorHAnsi" w:cs="Arial"/>
                                <w:b w:val="0"/>
                                <w:bCs/>
                                <w:noProof/>
                                <w:sz w:val="22"/>
                                <w:szCs w:val="18"/>
                              </w:rPr>
                              <w:t>Residential Dwelling</w:t>
                            </w:r>
                            <w:bookmarkEnd w:id="0"/>
                          </w:p>
                          <w:p w14:paraId="10433D8C" w14:textId="77777777" w:rsidR="00FE5A1E" w:rsidRPr="00096EE8" w:rsidRDefault="00FE5A1E" w:rsidP="00FE5A1E">
                            <w:pPr>
                              <w:pStyle w:val="Address"/>
                              <w:rPr>
                                <w:sz w:val="22"/>
                                <w:szCs w:val="12"/>
                              </w:rPr>
                            </w:pPr>
                          </w:p>
                          <w:p w14:paraId="7E9CE498" w14:textId="77777777" w:rsidR="00FE5A1E" w:rsidRPr="00096EE8" w:rsidRDefault="00FE5A1E" w:rsidP="00FE5A1E">
                            <w:pPr>
                              <w:pStyle w:val="Address"/>
                              <w:rPr>
                                <w:b/>
                                <w:bCs/>
                                <w:sz w:val="22"/>
                                <w:szCs w:val="12"/>
                              </w:rPr>
                            </w:pPr>
                            <w:r w:rsidRPr="00096EE8">
                              <w:rPr>
                                <w:b/>
                                <w:bCs/>
                                <w:sz w:val="22"/>
                                <w:szCs w:val="12"/>
                              </w:rPr>
                              <w:t>Address</w:t>
                            </w:r>
                          </w:p>
                          <w:p w14:paraId="63FA9906" w14:textId="77777777" w:rsidR="00410743" w:rsidRDefault="00410743" w:rsidP="00FE5A1E">
                            <w:pPr>
                              <w:pStyle w:val="Address"/>
                              <w:rPr>
                                <w:noProof/>
                                <w:sz w:val="22"/>
                                <w:szCs w:val="12"/>
                              </w:rPr>
                            </w:pPr>
                            <w:bookmarkStart w:id="1" w:name="Address"/>
                            <w:r>
                              <w:rPr>
                                <w:noProof/>
                                <w:sz w:val="22"/>
                                <w:szCs w:val="12"/>
                              </w:rPr>
                              <w:t>12 O’Connell Street</w:t>
                            </w:r>
                            <w:bookmarkEnd w:id="1"/>
                          </w:p>
                          <w:p w14:paraId="1FCD541F" w14:textId="77777777" w:rsidR="00410743" w:rsidRDefault="00410743" w:rsidP="00410743">
                            <w:pPr>
                              <w:pStyle w:val="Address"/>
                              <w:rPr>
                                <w:noProof/>
                                <w:sz w:val="22"/>
                                <w:szCs w:val="12"/>
                              </w:rPr>
                            </w:pPr>
                            <w:bookmarkStart w:id="2" w:name="Suburb"/>
                            <w:r>
                              <w:rPr>
                                <w:noProof/>
                                <w:sz w:val="22"/>
                                <w:szCs w:val="12"/>
                              </w:rPr>
                              <w:t>Auckland Central</w:t>
                            </w:r>
                            <w:bookmarkEnd w:id="2"/>
                          </w:p>
                          <w:p w14:paraId="2320F40B" w14:textId="77777777" w:rsidR="00410743" w:rsidRDefault="00410743" w:rsidP="00410743">
                            <w:pPr>
                              <w:pStyle w:val="Address"/>
                              <w:rPr>
                                <w:noProof/>
                                <w:sz w:val="22"/>
                                <w:szCs w:val="12"/>
                              </w:rPr>
                            </w:pPr>
                            <w:bookmarkStart w:id="3" w:name="City"/>
                            <w:r>
                              <w:rPr>
                                <w:noProof/>
                                <w:sz w:val="22"/>
                                <w:szCs w:val="12"/>
                              </w:rPr>
                              <w:t>Auckland</w:t>
                            </w:r>
                            <w:bookmarkEnd w:id="3"/>
                          </w:p>
                          <w:p w14:paraId="423F081D" w14:textId="77777777" w:rsidR="00410743" w:rsidRDefault="00410743" w:rsidP="00410743">
                            <w:pPr>
                              <w:pStyle w:val="Address"/>
                              <w:rPr>
                                <w:rFonts w:asciiTheme="majorHAnsi" w:eastAsiaTheme="minorEastAsia" w:hAnsiTheme="majorHAnsi" w:cstheme="minorBidi"/>
                                <w:b/>
                                <w:spacing w:val="4"/>
                                <w:sz w:val="22"/>
                                <w:szCs w:val="18"/>
                              </w:rPr>
                            </w:pPr>
                          </w:p>
                          <w:p w14:paraId="07270A45" w14:textId="77777777" w:rsidR="00FE5A1E" w:rsidRPr="00096EE8" w:rsidRDefault="00FE5A1E" w:rsidP="00410743">
                            <w:pPr>
                              <w:pStyle w:val="Address"/>
                              <w:rPr>
                                <w:sz w:val="22"/>
                                <w:szCs w:val="18"/>
                              </w:rPr>
                            </w:pPr>
                            <w:r w:rsidRPr="00410743">
                              <w:rPr>
                                <w:rFonts w:asciiTheme="majorHAnsi" w:eastAsiaTheme="minorEastAsia" w:hAnsiTheme="majorHAnsi" w:cstheme="minorBidi"/>
                                <w:b/>
                                <w:spacing w:val="4"/>
                                <w:sz w:val="22"/>
                                <w:szCs w:val="18"/>
                              </w:rPr>
                              <w:t>Date of Valuation</w:t>
                            </w:r>
                            <w:r w:rsidRPr="00096EE8">
                              <w:rPr>
                                <w:sz w:val="22"/>
                                <w:szCs w:val="18"/>
                              </w:rPr>
                              <w:br/>
                            </w:r>
                            <w:bookmarkStart w:id="4" w:name="ValuationDate"/>
                            <w:r w:rsidR="00410743" w:rsidRPr="00410743">
                              <w:rPr>
                                <w:rFonts w:cs="Arial"/>
                                <w:noProof/>
                                <w:sz w:val="22"/>
                                <w:szCs w:val="18"/>
                              </w:rPr>
                              <w:t>31 January 2025</w:t>
                            </w:r>
                            <w:bookmarkEnd w:id="4"/>
                          </w:p>
                          <w:p w14:paraId="7FC1A259" w14:textId="77777777" w:rsidR="00FE5A1E" w:rsidRPr="00096EE8" w:rsidRDefault="00FE5A1E" w:rsidP="00FE5A1E">
                            <w:pPr>
                              <w:pStyle w:val="Subtitle"/>
                              <w:rPr>
                                <w:sz w:val="22"/>
                                <w:szCs w:val="18"/>
                              </w:rPr>
                            </w:pPr>
                            <w:r w:rsidRPr="00096EE8">
                              <w:rPr>
                                <w:sz w:val="22"/>
                                <w:szCs w:val="18"/>
                              </w:rPr>
                              <w:t>Prepared For</w:t>
                            </w:r>
                            <w:r w:rsidRPr="00096EE8">
                              <w:rPr>
                                <w:sz w:val="22"/>
                                <w:szCs w:val="18"/>
                              </w:rPr>
                              <w:br/>
                            </w:r>
                            <w:bookmarkStart w:id="5" w:name="PreparedFor"/>
                            <w:r w:rsidR="00410743">
                              <w:rPr>
                                <w:rFonts w:asciiTheme="minorHAnsi" w:hAnsiTheme="minorHAnsi" w:cs="Arial"/>
                                <w:b w:val="0"/>
                                <w:bCs/>
                                <w:noProof/>
                                <w:sz w:val="22"/>
                                <w:szCs w:val="18"/>
                              </w:rPr>
                              <w:t xml:space="preserve">Gribble Churton Taylor </w:t>
                            </w:r>
                            <w:bookmarkEnd w:id="5"/>
                          </w:p>
                          <w:p w14:paraId="427E33C2"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D2CA82" id="_x0000_t202" coordsize="21600,21600" o:spt="202" path="m,l,21600r21600,l21600,xe">
                <v:stroke joinstyle="miter"/>
                <v:path gradientshapeok="t" o:connecttype="rect"/>
              </v:shapetype>
              <v:shape id="Text Box 2" o:spid="_x0000_s1026" type="#_x0000_t202" style="position:absolute;margin-left:262.05pt;margin-top:425.4pt;width:250.2pt;height:35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" filled="f" stroked="f">
                <v:textbox>
                  <w:txbxContent>
                    <w:p w14:paraId="28A89A2A" w14:textId="77777777" w:rsidR="004331C8" w:rsidRDefault="004331C8" w:rsidP="004331C8">
                      <w:pPr>
                        <w:pStyle w:val="Title"/>
                        <w:spacing w:after="600"/>
                      </w:pPr>
                      <w:r>
                        <w:t>Market Valuation Report</w:t>
                      </w:r>
                    </w:p>
                    <w:p w14:paraId="672EFA3F" w14:textId="77777777" w:rsidR="00FE5A1E" w:rsidRPr="00096EE8" w:rsidRDefault="00FE5A1E" w:rsidP="00FE5A1E">
                      <w:pPr>
                        <w:pStyle w:val="Subtitle"/>
                        <w:rPr>
                          <w:rFonts w:asciiTheme="minorHAnsi" w:hAnsiTheme="minorHAnsi" w:cstheme="minorHAnsi"/>
                          <w:b w:val="0"/>
                          <w:bCs/>
                          <w:sz w:val="22"/>
                          <w:szCs w:val="18"/>
                        </w:rPr>
                      </w:pPr>
                      <w:r w:rsidRPr="00096EE8">
                        <w:rPr>
                          <w:sz w:val="22"/>
                          <w:szCs w:val="18"/>
                        </w:rPr>
                        <w:t>Principal Use</w:t>
                      </w:r>
                      <w:r w:rsidRPr="00096EE8">
                        <w:rPr>
                          <w:sz w:val="22"/>
                          <w:szCs w:val="18"/>
                        </w:rPr>
                        <w:br/>
                      </w:r>
                      <w:bookmarkStart w:id="6" w:name="PropertyUse"/>
                      <w:r w:rsidR="00567DFF">
                        <w:rPr>
                          <w:rFonts w:asciiTheme="minorHAnsi" w:hAnsiTheme="minorHAnsi" w:cs="Arial"/>
                          <w:b w:val="0"/>
                          <w:bCs/>
                          <w:noProof/>
                          <w:sz w:val="22"/>
                          <w:szCs w:val="18"/>
                        </w:rPr>
                        <w:t>Residential Dwelling</w:t>
                      </w:r>
                      <w:bookmarkEnd w:id="6"/>
                    </w:p>
                    <w:p w14:paraId="10433D8C" w14:textId="77777777" w:rsidR="00FE5A1E" w:rsidRPr="00096EE8" w:rsidRDefault="00FE5A1E" w:rsidP="00FE5A1E">
                      <w:pPr>
                        <w:pStyle w:val="Address"/>
                        <w:rPr>
                          <w:sz w:val="22"/>
                          <w:szCs w:val="12"/>
                        </w:rPr>
                      </w:pPr>
                    </w:p>
                    <w:p w14:paraId="7E9CE498" w14:textId="77777777" w:rsidR="00FE5A1E" w:rsidRPr="00096EE8" w:rsidRDefault="00FE5A1E" w:rsidP="00FE5A1E">
                      <w:pPr>
                        <w:pStyle w:val="Address"/>
                        <w:rPr>
                          <w:b/>
                          <w:bCs/>
                          <w:sz w:val="22"/>
                          <w:szCs w:val="12"/>
                        </w:rPr>
                      </w:pPr>
                      <w:r w:rsidRPr="00096EE8">
                        <w:rPr>
                          <w:b/>
                          <w:bCs/>
                          <w:sz w:val="22"/>
                          <w:szCs w:val="12"/>
                        </w:rPr>
                        <w:t>Address</w:t>
                      </w:r>
                    </w:p>
                    <w:p w14:paraId="63FA9906" w14:textId="77777777" w:rsidR="00410743" w:rsidRDefault="00410743" w:rsidP="00FE5A1E">
                      <w:pPr>
                        <w:pStyle w:val="Address"/>
                        <w:rPr>
                          <w:noProof/>
                          <w:sz w:val="22"/>
                          <w:szCs w:val="12"/>
                        </w:rPr>
                      </w:pPr>
                      <w:bookmarkStart w:id="7" w:name="Address"/>
                      <w:r>
                        <w:rPr>
                          <w:noProof/>
                          <w:sz w:val="22"/>
                          <w:szCs w:val="12"/>
                        </w:rPr>
                        <w:t>12 O’Connell Street</w:t>
                      </w:r>
                      <w:bookmarkEnd w:id="7"/>
                    </w:p>
                    <w:p w14:paraId="1FCD541F" w14:textId="77777777" w:rsidR="00410743" w:rsidRDefault="00410743" w:rsidP="00410743">
                      <w:pPr>
                        <w:pStyle w:val="Address"/>
                        <w:rPr>
                          <w:noProof/>
                          <w:sz w:val="22"/>
                          <w:szCs w:val="12"/>
                        </w:rPr>
                      </w:pPr>
                      <w:bookmarkStart w:id="8" w:name="Suburb"/>
                      <w:r>
                        <w:rPr>
                          <w:noProof/>
                          <w:sz w:val="22"/>
                          <w:szCs w:val="12"/>
                        </w:rPr>
                        <w:t>Auckland Central</w:t>
                      </w:r>
                      <w:bookmarkEnd w:id="8"/>
                    </w:p>
                    <w:p w14:paraId="2320F40B" w14:textId="77777777" w:rsidR="00410743" w:rsidRDefault="00410743" w:rsidP="00410743">
                      <w:pPr>
                        <w:pStyle w:val="Address"/>
                        <w:rPr>
                          <w:noProof/>
                          <w:sz w:val="22"/>
                          <w:szCs w:val="12"/>
                        </w:rPr>
                      </w:pPr>
                      <w:bookmarkStart w:id="9" w:name="City"/>
                      <w:r>
                        <w:rPr>
                          <w:noProof/>
                          <w:sz w:val="22"/>
                          <w:szCs w:val="12"/>
                        </w:rPr>
                        <w:t>Auckland</w:t>
                      </w:r>
                      <w:bookmarkEnd w:id="9"/>
                    </w:p>
                    <w:p w14:paraId="423F081D" w14:textId="77777777" w:rsidR="00410743" w:rsidRDefault="00410743" w:rsidP="00410743">
                      <w:pPr>
                        <w:pStyle w:val="Address"/>
                        <w:rPr>
                          <w:rFonts w:asciiTheme="majorHAnsi" w:eastAsiaTheme="minorEastAsia" w:hAnsiTheme="majorHAnsi" w:cstheme="minorBidi"/>
                          <w:b/>
                          <w:spacing w:val="4"/>
                          <w:sz w:val="22"/>
                          <w:szCs w:val="18"/>
                        </w:rPr>
                      </w:pPr>
                    </w:p>
                    <w:p w14:paraId="07270A45" w14:textId="77777777" w:rsidR="00FE5A1E" w:rsidRPr="00096EE8" w:rsidRDefault="00FE5A1E" w:rsidP="00410743">
                      <w:pPr>
                        <w:pStyle w:val="Address"/>
                        <w:rPr>
                          <w:sz w:val="22"/>
                          <w:szCs w:val="18"/>
                        </w:rPr>
                      </w:pPr>
                      <w:r w:rsidRPr="00410743">
                        <w:rPr>
                          <w:rFonts w:asciiTheme="majorHAnsi" w:eastAsiaTheme="minorEastAsia" w:hAnsiTheme="majorHAnsi" w:cstheme="minorBidi"/>
                          <w:b/>
                          <w:spacing w:val="4"/>
                          <w:sz w:val="22"/>
                          <w:szCs w:val="18"/>
                        </w:rPr>
                        <w:t>Date of Valuation</w:t>
                      </w:r>
                      <w:r w:rsidRPr="00096EE8">
                        <w:rPr>
                          <w:sz w:val="22"/>
                          <w:szCs w:val="18"/>
                        </w:rPr>
                        <w:br/>
                      </w:r>
                      <w:bookmarkStart w:id="10" w:name="ValuationDate"/>
                      <w:r w:rsidR="00410743" w:rsidRPr="00410743">
                        <w:rPr>
                          <w:rFonts w:cs="Arial"/>
                          <w:noProof/>
                          <w:sz w:val="22"/>
                          <w:szCs w:val="18"/>
                        </w:rPr>
                        <w:t>31 January 2025</w:t>
                      </w:r>
                      <w:bookmarkEnd w:id="10"/>
                    </w:p>
                    <w:p w14:paraId="7FC1A259" w14:textId="77777777" w:rsidR="00FE5A1E" w:rsidRPr="00096EE8" w:rsidRDefault="00FE5A1E" w:rsidP="00FE5A1E">
                      <w:pPr>
                        <w:pStyle w:val="Subtitle"/>
                        <w:rPr>
                          <w:sz w:val="22"/>
                          <w:szCs w:val="18"/>
                        </w:rPr>
                      </w:pPr>
                      <w:r w:rsidRPr="00096EE8">
                        <w:rPr>
                          <w:sz w:val="22"/>
                          <w:szCs w:val="18"/>
                        </w:rPr>
                        <w:t>Prepared For</w:t>
                      </w:r>
                      <w:r w:rsidRPr="00096EE8">
                        <w:rPr>
                          <w:sz w:val="22"/>
                          <w:szCs w:val="18"/>
                        </w:rPr>
                        <w:br/>
                      </w:r>
                      <w:bookmarkStart w:id="11" w:name="PreparedFor"/>
                      <w:r w:rsidR="00410743">
                        <w:rPr>
                          <w:rFonts w:asciiTheme="minorHAnsi" w:hAnsiTheme="minorHAnsi" w:cs="Arial"/>
                          <w:b w:val="0"/>
                          <w:bCs/>
                          <w:noProof/>
                          <w:sz w:val="22"/>
                          <w:szCs w:val="18"/>
                        </w:rPr>
                        <w:t xml:space="preserve">Gribble Churton Taylor </w:t>
                      </w:r>
                      <w:bookmarkEnd w:id="11"/>
                    </w:p>
                    <w:p w14:paraId="427E33C2" w14:textId="77777777" w:rsidR="00177FCB" w:rsidRDefault="00177FCB" w:rsidP="004E428D">
                      <w:pPr>
                        <w:pStyle w:val="Preparedforby"/>
                      </w:pPr>
                    </w:p>
                  </w:txbxContent>
                </v:textbox>
                <w10:wrap anchory="page"/>
              </v:shape>
            </w:pict>
          </mc:Fallback>
        </mc:AlternateContent>
      </w:r>
    </w:p>
    <w:p w14:paraId="5F42C0F3" w14:textId="77777777" w:rsidR="00A2065F" w:rsidRPr="00072D38" w:rsidRDefault="00A2065F" w:rsidP="00E246AF">
      <w:pPr>
        <w:rPr>
          <w:sz w:val="28"/>
          <w:szCs w:val="28"/>
        </w:rPr>
      </w:pPr>
      <w:bookmarkStart w:id="12"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993"/>
        <w:gridCol w:w="4558"/>
      </w:tblGrid>
      <w:tr w:rsidR="00E05AFD" w14:paraId="613FFDC0" w14:textId="77777777" w:rsidTr="00E05AFD">
        <w:trPr>
          <w:trHeight w:val="1147"/>
        </w:trPr>
        <w:tc>
          <w:tcPr>
            <w:tcW w:w="3964" w:type="dxa"/>
            <w:vAlign w:val="bottom"/>
          </w:tcPr>
          <w:p w14:paraId="1EF10338" w14:textId="77777777" w:rsidR="00E05AFD" w:rsidRPr="00092FA3" w:rsidRDefault="00E05AFD" w:rsidP="00F451CB">
            <w:pPr>
              <w:jc w:val="center"/>
              <w:rPr>
                <w:rFonts w:asciiTheme="majorHAnsi" w:hAnsiTheme="majorHAnsi" w:cs="Arial"/>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993" w:type="dxa"/>
            <w:vMerge w:val="restart"/>
          </w:tcPr>
          <w:p w14:paraId="1F154620" w14:textId="77777777" w:rsidR="00E05AFD" w:rsidRPr="00F451CB" w:rsidRDefault="00E05AFD" w:rsidP="00F451CB">
            <w:pPr>
              <w:jc w:val="center"/>
              <w:rPr>
                <w:rFonts w:asciiTheme="majorHAnsi" w:hAnsiTheme="majorHAnsi" w:cs="Arial"/>
                <w:b/>
                <w:bCs/>
                <w:color w:val="FFFFFF" w:themeColor="background1"/>
                <w:spacing w:val="10"/>
                <w:sz w:val="32"/>
                <w:szCs w:val="32"/>
              </w:rPr>
            </w:pPr>
          </w:p>
        </w:tc>
        <w:tc>
          <w:tcPr>
            <w:tcW w:w="4558" w:type="dxa"/>
            <w:vMerge w:val="restart"/>
          </w:tcPr>
          <w:p w14:paraId="0E2FF7BE" w14:textId="77777777" w:rsidR="00E05AFD" w:rsidRPr="00F451CB" w:rsidRDefault="00E05AFD" w:rsidP="00F451CB">
            <w:pPr>
              <w:jc w:val="center"/>
              <w:rPr>
                <w:rFonts w:asciiTheme="majorHAnsi" w:hAnsiTheme="majorHAnsi" w:cs="Arial"/>
                <w:b/>
                <w:bCs/>
                <w:color w:val="FFFFFF" w:themeColor="background1"/>
                <w:spacing w:val="10"/>
                <w:sz w:val="32"/>
                <w:szCs w:val="32"/>
              </w:rPr>
            </w:pPr>
          </w:p>
        </w:tc>
      </w:tr>
      <w:tr w:rsidR="00E05AFD" w14:paraId="1C446A89" w14:textId="77777777" w:rsidTr="00BE3F61">
        <w:trPr>
          <w:trHeight w:val="516"/>
        </w:trPr>
        <w:tc>
          <w:tcPr>
            <w:tcW w:w="3964" w:type="dxa"/>
          </w:tcPr>
          <w:p w14:paraId="6EF6A4C2" w14:textId="77777777" w:rsidR="00E05AFD" w:rsidRDefault="00E05AFD" w:rsidP="00E246AF">
            <w:pPr>
              <w:rPr>
                <w:rFonts w:cs="Arial"/>
              </w:rPr>
            </w:pPr>
          </w:p>
        </w:tc>
        <w:tc>
          <w:tcPr>
            <w:tcW w:w="993" w:type="dxa"/>
            <w:vMerge/>
          </w:tcPr>
          <w:p w14:paraId="071BA9E8" w14:textId="77777777" w:rsidR="00E05AFD" w:rsidRDefault="00E05AFD" w:rsidP="00E246AF">
            <w:pPr>
              <w:rPr>
                <w:rFonts w:cs="Arial"/>
              </w:rPr>
            </w:pPr>
          </w:p>
        </w:tc>
        <w:tc>
          <w:tcPr>
            <w:tcW w:w="4558" w:type="dxa"/>
            <w:vMerge/>
          </w:tcPr>
          <w:p w14:paraId="4B51CD79" w14:textId="77777777" w:rsidR="00E05AFD" w:rsidRDefault="00E05AFD" w:rsidP="00E246AF">
            <w:pPr>
              <w:rPr>
                <w:rFonts w:cs="Arial"/>
              </w:rPr>
            </w:pPr>
          </w:p>
        </w:tc>
      </w:tr>
      <w:tr w:rsidR="00E05AFD" w14:paraId="6D4F1ABF" w14:textId="77777777" w:rsidTr="00E05AFD">
        <w:tc>
          <w:tcPr>
            <w:tcW w:w="3964" w:type="dxa"/>
          </w:tcPr>
          <w:p w14:paraId="07B7B981" w14:textId="77777777" w:rsidR="00E05AFD" w:rsidRPr="00FC0B0B" w:rsidRDefault="00E05AFD" w:rsidP="00C97019">
            <w:pPr>
              <w:pStyle w:val="SummaryHeadings"/>
              <w:spacing w:before="120" w:after="120"/>
              <w:jc w:val="right"/>
            </w:pPr>
            <w:r>
              <w:t>Property Address</w:t>
            </w:r>
          </w:p>
        </w:tc>
        <w:tc>
          <w:tcPr>
            <w:tcW w:w="993" w:type="dxa"/>
            <w:vMerge/>
          </w:tcPr>
          <w:p w14:paraId="2E543207" w14:textId="77777777" w:rsidR="00E05AFD" w:rsidRDefault="00E05AFD" w:rsidP="00C97019">
            <w:pPr>
              <w:pStyle w:val="SummaryHeadings"/>
              <w:spacing w:before="120" w:after="120"/>
            </w:pPr>
          </w:p>
        </w:tc>
        <w:tc>
          <w:tcPr>
            <w:tcW w:w="4558" w:type="dxa"/>
          </w:tcPr>
          <w:p w14:paraId="6F0FF7CE" w14:textId="77777777" w:rsidR="00A204E9" w:rsidRPr="00410743" w:rsidRDefault="00410743" w:rsidP="00410743">
            <w:pPr>
              <w:pStyle w:val="SummaryHeadings"/>
              <w:spacing w:before="120"/>
              <w:rPr>
                <w:rFonts w:ascii="Calibri" w:hAnsi="Calibri"/>
                <w:b w:val="0"/>
                <w:bCs/>
                <w:noProof/>
                <w:sz w:val="18"/>
                <w:szCs w:val="18"/>
              </w:rPr>
            </w:pPr>
            <w:r w:rsidRPr="00410743">
              <w:rPr>
                <w:rFonts w:ascii="Calibri" w:hAnsi="Calibri"/>
                <w:b w:val="0"/>
                <w:bCs/>
                <w:noProof/>
                <w:sz w:val="18"/>
                <w:szCs w:val="18"/>
              </w:rPr>
              <w:fldChar w:fldCharType="begin"/>
            </w:r>
            <w:r w:rsidRPr="00410743">
              <w:rPr>
                <w:rFonts w:ascii="Calibri" w:hAnsi="Calibri"/>
                <w:b w:val="0"/>
                <w:bCs/>
                <w:noProof/>
                <w:sz w:val="18"/>
                <w:szCs w:val="18"/>
              </w:rPr>
              <w:instrText xml:space="preserve"> REF Address \h  \* MERGEFORMAT </w:instrText>
            </w:r>
            <w:r w:rsidRPr="00410743">
              <w:rPr>
                <w:rFonts w:ascii="Calibri" w:hAnsi="Calibri"/>
                <w:b w:val="0"/>
                <w:bCs/>
                <w:noProof/>
                <w:sz w:val="18"/>
                <w:szCs w:val="18"/>
              </w:rPr>
            </w:r>
            <w:r w:rsidRPr="00410743">
              <w:rPr>
                <w:rFonts w:ascii="Calibri" w:hAnsi="Calibri"/>
                <w:b w:val="0"/>
                <w:bCs/>
                <w:noProof/>
                <w:sz w:val="18"/>
                <w:szCs w:val="18"/>
              </w:rPr>
              <w:fldChar w:fldCharType="separate"/>
            </w:r>
            <w:r w:rsidR="008A7C91" w:rsidRPr="008A7C91">
              <w:rPr>
                <w:rFonts w:ascii="Calibri" w:hAnsi="Calibri"/>
                <w:b w:val="0"/>
                <w:bCs/>
                <w:noProof/>
                <w:sz w:val="18"/>
                <w:szCs w:val="12"/>
              </w:rPr>
              <w:t>12 O’Connell Street</w:t>
            </w:r>
            <w:r w:rsidRPr="00410743">
              <w:rPr>
                <w:rFonts w:ascii="Calibri" w:hAnsi="Calibri"/>
                <w:b w:val="0"/>
                <w:bCs/>
                <w:noProof/>
                <w:sz w:val="18"/>
                <w:szCs w:val="18"/>
              </w:rPr>
              <w:fldChar w:fldCharType="end"/>
            </w:r>
          </w:p>
          <w:p w14:paraId="52A27BB1" w14:textId="77777777" w:rsidR="00410743" w:rsidRPr="00410743" w:rsidRDefault="00410743" w:rsidP="00410743">
            <w:pPr>
              <w:pStyle w:val="SummaryContent"/>
              <w:rPr>
                <w:rFonts w:ascii="Calibri" w:hAnsi="Calibri"/>
                <w:bCs/>
                <w:sz w:val="18"/>
              </w:rPr>
            </w:pPr>
            <w:r w:rsidRPr="00410743">
              <w:rPr>
                <w:rFonts w:ascii="Calibri" w:hAnsi="Calibri"/>
                <w:bCs/>
                <w:sz w:val="18"/>
              </w:rPr>
              <w:fldChar w:fldCharType="begin"/>
            </w:r>
            <w:r w:rsidRPr="00410743">
              <w:rPr>
                <w:rFonts w:ascii="Calibri" w:hAnsi="Calibri"/>
                <w:bCs/>
                <w:sz w:val="18"/>
              </w:rPr>
              <w:instrText xml:space="preserve"> REF Suburb \h  \* MERGEFORMAT </w:instrText>
            </w:r>
            <w:r w:rsidRPr="00410743">
              <w:rPr>
                <w:rFonts w:ascii="Calibri" w:hAnsi="Calibri"/>
                <w:bCs/>
                <w:sz w:val="18"/>
              </w:rPr>
            </w:r>
            <w:r w:rsidRPr="00410743">
              <w:rPr>
                <w:rFonts w:ascii="Calibri" w:hAnsi="Calibri"/>
                <w:bCs/>
                <w:sz w:val="18"/>
              </w:rPr>
              <w:fldChar w:fldCharType="separate"/>
            </w:r>
            <w:r w:rsidR="008A7C91" w:rsidRPr="008A7C91">
              <w:rPr>
                <w:rFonts w:ascii="Calibri" w:hAnsi="Calibri"/>
                <w:bCs/>
                <w:noProof/>
                <w:sz w:val="18"/>
                <w:szCs w:val="12"/>
              </w:rPr>
              <w:t>Auckland Central</w:t>
            </w:r>
            <w:r w:rsidRPr="00410743">
              <w:rPr>
                <w:rFonts w:ascii="Calibri" w:hAnsi="Calibri"/>
                <w:bCs/>
                <w:sz w:val="18"/>
              </w:rPr>
              <w:fldChar w:fldCharType="end"/>
            </w:r>
          </w:p>
          <w:p w14:paraId="3E7017D5" w14:textId="77777777" w:rsidR="00410743" w:rsidRPr="00410743" w:rsidRDefault="00410743" w:rsidP="00410743">
            <w:pPr>
              <w:pStyle w:val="SummaryContent"/>
            </w:pPr>
            <w:r w:rsidRPr="00410743">
              <w:rPr>
                <w:rFonts w:ascii="Calibri" w:hAnsi="Calibri"/>
                <w:sz w:val="18"/>
              </w:rPr>
              <w:fldChar w:fldCharType="begin"/>
            </w:r>
            <w:r w:rsidRPr="00410743">
              <w:rPr>
                <w:rFonts w:ascii="Calibri" w:hAnsi="Calibri"/>
                <w:sz w:val="18"/>
              </w:rPr>
              <w:instrText xml:space="preserve"> REF City \h </w:instrText>
            </w:r>
            <w:r>
              <w:rPr>
                <w:rFonts w:ascii="Calibri" w:hAnsi="Calibri"/>
                <w:sz w:val="18"/>
              </w:rPr>
              <w:instrText xml:space="preserve"> \* MERGEFORMAT </w:instrText>
            </w:r>
            <w:r w:rsidRPr="00410743">
              <w:rPr>
                <w:rFonts w:ascii="Calibri" w:hAnsi="Calibri"/>
                <w:sz w:val="18"/>
              </w:rPr>
            </w:r>
            <w:r w:rsidRPr="00410743">
              <w:rPr>
                <w:rFonts w:ascii="Calibri" w:hAnsi="Calibri"/>
                <w:sz w:val="18"/>
              </w:rPr>
              <w:fldChar w:fldCharType="separate"/>
            </w:r>
            <w:r w:rsidR="008A7C91" w:rsidRPr="008A7C91">
              <w:rPr>
                <w:rFonts w:ascii="Calibri" w:hAnsi="Calibri"/>
                <w:noProof/>
                <w:sz w:val="18"/>
                <w:szCs w:val="12"/>
              </w:rPr>
              <w:t>Auckland</w:t>
            </w:r>
            <w:r w:rsidRPr="00410743">
              <w:rPr>
                <w:rFonts w:ascii="Calibri" w:hAnsi="Calibri"/>
                <w:sz w:val="18"/>
              </w:rPr>
              <w:fldChar w:fldCharType="end"/>
            </w:r>
            <w:r w:rsidRPr="00410743">
              <w:t xml:space="preserve"> </w:t>
            </w:r>
          </w:p>
        </w:tc>
      </w:tr>
      <w:tr w:rsidR="00F046E0" w14:paraId="214D245F" w14:textId="77777777" w:rsidTr="00E05AFD">
        <w:tc>
          <w:tcPr>
            <w:tcW w:w="3964" w:type="dxa"/>
          </w:tcPr>
          <w:p w14:paraId="0EC1FF76" w14:textId="77777777" w:rsidR="00F046E0" w:rsidRDefault="00FE5A1E" w:rsidP="00C97019">
            <w:pPr>
              <w:pStyle w:val="SummaryHeadings"/>
              <w:spacing w:before="120" w:after="120"/>
              <w:jc w:val="right"/>
            </w:pPr>
            <w:r>
              <w:t>Instructed By</w:t>
            </w:r>
          </w:p>
        </w:tc>
        <w:tc>
          <w:tcPr>
            <w:tcW w:w="993" w:type="dxa"/>
            <w:vMerge/>
          </w:tcPr>
          <w:p w14:paraId="4371FEE6" w14:textId="77777777" w:rsidR="00F046E0" w:rsidRDefault="00F046E0" w:rsidP="00C97019">
            <w:pPr>
              <w:pStyle w:val="SummaryHeadings"/>
              <w:spacing w:before="120" w:after="120"/>
            </w:pPr>
          </w:p>
        </w:tc>
        <w:tc>
          <w:tcPr>
            <w:tcW w:w="4558" w:type="dxa"/>
          </w:tcPr>
          <w:p w14:paraId="074C9DC4" w14:textId="77777777" w:rsidR="00F046E0" w:rsidRPr="00337404" w:rsidRDefault="0099710A" w:rsidP="00C97019">
            <w:pPr>
              <w:pStyle w:val="SummaryHeadings"/>
              <w:spacing w:before="120" w:after="120"/>
              <w:jc w:val="both"/>
              <w:rPr>
                <w:rFonts w:asciiTheme="minorHAnsi" w:hAnsiTheme="minorHAnsi" w:cstheme="minorHAnsi"/>
                <w:b w:val="0"/>
                <w:bCs/>
                <w:sz w:val="18"/>
                <w:szCs w:val="18"/>
              </w:rPr>
            </w:pPr>
            <w:bookmarkStart w:id="13" w:name="InstructedBy"/>
            <w:r>
              <w:rPr>
                <w:rFonts w:asciiTheme="minorHAnsi" w:hAnsiTheme="minorHAnsi"/>
                <w:b w:val="0"/>
                <w:bCs/>
                <w:sz w:val="18"/>
                <w:szCs w:val="18"/>
              </w:rPr>
              <w:t>Matt Taylor</w:t>
            </w:r>
            <w:bookmarkEnd w:id="13"/>
          </w:p>
        </w:tc>
      </w:tr>
      <w:tr w:rsidR="00565F8E" w14:paraId="740C808E" w14:textId="77777777" w:rsidTr="006C13CF">
        <w:tc>
          <w:tcPr>
            <w:tcW w:w="3964" w:type="dxa"/>
          </w:tcPr>
          <w:p w14:paraId="277924E2" w14:textId="77777777" w:rsidR="00565F8E" w:rsidRDefault="00565F8E" w:rsidP="00C97019">
            <w:pPr>
              <w:pStyle w:val="SummaryHeadings"/>
              <w:spacing w:before="120" w:after="120"/>
              <w:jc w:val="right"/>
            </w:pPr>
            <w:r>
              <w:t>VOS Order No</w:t>
            </w:r>
          </w:p>
        </w:tc>
        <w:tc>
          <w:tcPr>
            <w:tcW w:w="993" w:type="dxa"/>
          </w:tcPr>
          <w:p w14:paraId="6D88B9CE" w14:textId="77777777" w:rsidR="00565F8E" w:rsidRDefault="00565F8E" w:rsidP="00C97019">
            <w:pPr>
              <w:pStyle w:val="SummaryHeadings"/>
              <w:spacing w:before="120" w:after="120"/>
            </w:pPr>
          </w:p>
        </w:tc>
        <w:tc>
          <w:tcPr>
            <w:tcW w:w="4558" w:type="dxa"/>
          </w:tcPr>
          <w:p w14:paraId="314D0D85" w14:textId="77777777" w:rsidR="00565F8E" w:rsidRPr="00BB1E2C" w:rsidRDefault="00565F8E" w:rsidP="00C97019">
            <w:pPr>
              <w:pStyle w:val="SummaryHeadings"/>
              <w:spacing w:before="120" w:after="120"/>
              <w:jc w:val="both"/>
              <w:rPr>
                <w:rFonts w:asciiTheme="minorHAnsi" w:hAnsiTheme="minorHAnsi" w:cstheme="minorHAnsi"/>
                <w:b w:val="0"/>
                <w:bCs/>
                <w:sz w:val="18"/>
                <w:szCs w:val="18"/>
              </w:rPr>
            </w:pPr>
            <w:r w:rsidRPr="00BB1E2C">
              <w:rPr>
                <w:rFonts w:asciiTheme="minorHAnsi" w:hAnsiTheme="minorHAnsi"/>
                <w:b w:val="0"/>
                <w:bCs/>
                <w:noProof/>
                <w:sz w:val="18"/>
                <w:szCs w:val="18"/>
              </w:rPr>
              <w:fldChar w:fldCharType="begin"/>
            </w:r>
            <w:r w:rsidRPr="00BB1E2C">
              <w:rPr>
                <w:rFonts w:asciiTheme="minorHAnsi" w:hAnsiTheme="minorHAnsi"/>
                <w:b w:val="0"/>
                <w:bCs/>
                <w:noProof/>
                <w:sz w:val="18"/>
                <w:szCs w:val="18"/>
              </w:rPr>
              <w:instrText xml:space="preserve"> MERGEFIELD  data  \* MERGEFORMAT </w:instrText>
            </w:r>
            <w:r w:rsidRPr="00BB1E2C">
              <w:rPr>
                <w:rFonts w:asciiTheme="minorHAnsi" w:hAnsiTheme="minorHAnsi"/>
                <w:b w:val="0"/>
                <w:bCs/>
                <w:noProof/>
                <w:sz w:val="18"/>
                <w:szCs w:val="18"/>
              </w:rPr>
              <w:fldChar w:fldCharType="separate"/>
            </w:r>
            <w:r w:rsidR="008A7C91">
              <w:rPr>
                <w:rFonts w:asciiTheme="minorHAnsi" w:hAnsiTheme="minorHAnsi"/>
                <w:b w:val="0"/>
                <w:bCs/>
                <w:noProof/>
                <w:sz w:val="18"/>
                <w:szCs w:val="18"/>
              </w:rPr>
              <w:t>«</w:t>
            </w:r>
            <w:r w:rsidR="008A7C91" w:rsidRPr="008A7C91">
              <w:rPr>
                <w:rFonts w:asciiTheme="minorHAnsi" w:hAnsiTheme="minorHAnsi"/>
                <w:b w:val="0"/>
                <w:bCs/>
                <w:noProof/>
                <w:sz w:val="18"/>
                <w:szCs w:val="18"/>
                <w:highlight w:val="green"/>
              </w:rPr>
              <w:t>data</w:t>
            </w:r>
            <w:r w:rsidR="008A7C91">
              <w:rPr>
                <w:rFonts w:asciiTheme="minorHAnsi" w:hAnsiTheme="minorHAnsi"/>
                <w:b w:val="0"/>
                <w:bCs/>
                <w:noProof/>
                <w:sz w:val="18"/>
                <w:szCs w:val="18"/>
              </w:rPr>
              <w:t>»</w:t>
            </w:r>
            <w:r w:rsidRPr="00BB1E2C">
              <w:rPr>
                <w:rFonts w:asciiTheme="minorHAnsi" w:hAnsiTheme="minorHAnsi"/>
                <w:b w:val="0"/>
                <w:bCs/>
                <w:noProof/>
                <w:sz w:val="18"/>
                <w:szCs w:val="18"/>
              </w:rPr>
              <w:fldChar w:fldCharType="end"/>
            </w:r>
          </w:p>
        </w:tc>
      </w:tr>
      <w:tr w:rsidR="00FE5A1E" w14:paraId="0706F130" w14:textId="77777777" w:rsidTr="00E05AFD">
        <w:tc>
          <w:tcPr>
            <w:tcW w:w="3964" w:type="dxa"/>
          </w:tcPr>
          <w:p w14:paraId="1EACAE3D" w14:textId="77777777" w:rsidR="00FE5A1E" w:rsidRDefault="00FE5A1E" w:rsidP="00C97019">
            <w:pPr>
              <w:pStyle w:val="SummaryHeadings"/>
              <w:spacing w:before="120" w:after="120"/>
              <w:jc w:val="right"/>
            </w:pPr>
            <w:r>
              <w:t>Prepared For</w:t>
            </w:r>
          </w:p>
        </w:tc>
        <w:tc>
          <w:tcPr>
            <w:tcW w:w="993" w:type="dxa"/>
            <w:vMerge w:val="restart"/>
          </w:tcPr>
          <w:p w14:paraId="61A52E4E" w14:textId="77777777" w:rsidR="00FE5A1E" w:rsidRDefault="00FE5A1E" w:rsidP="00C97019">
            <w:pPr>
              <w:pStyle w:val="SummaryHeadings"/>
              <w:spacing w:before="120" w:after="120"/>
            </w:pPr>
          </w:p>
        </w:tc>
        <w:tc>
          <w:tcPr>
            <w:tcW w:w="4558" w:type="dxa"/>
          </w:tcPr>
          <w:p w14:paraId="18EE3F81" w14:textId="77777777" w:rsidR="00FE5A1E" w:rsidRPr="00337404" w:rsidRDefault="00410743" w:rsidP="00C97019">
            <w:pPr>
              <w:pStyle w:val="SummaryHeadings"/>
              <w:spacing w:before="120" w:after="120"/>
              <w:jc w:val="both"/>
              <w:rPr>
                <w:rFonts w:asciiTheme="minorHAnsi" w:hAnsiTheme="minorHAnsi" w:cstheme="minorHAnsi"/>
                <w:b w:val="0"/>
                <w:bCs/>
                <w:sz w:val="18"/>
                <w:szCs w:val="18"/>
              </w:rPr>
            </w:pPr>
            <w:r w:rsidRPr="00410743">
              <w:rPr>
                <w:rFonts w:ascii="Calibri" w:hAnsi="Calibri"/>
                <w:b w:val="0"/>
                <w:bCs/>
                <w:noProof/>
                <w:sz w:val="18"/>
                <w:szCs w:val="18"/>
              </w:rPr>
              <w:fldChar w:fldCharType="begin"/>
            </w:r>
            <w:r w:rsidRPr="00410743">
              <w:rPr>
                <w:rFonts w:ascii="Calibri" w:hAnsi="Calibri"/>
                <w:b w:val="0"/>
                <w:bCs/>
                <w:noProof/>
                <w:sz w:val="18"/>
                <w:szCs w:val="18"/>
              </w:rPr>
              <w:instrText xml:space="preserve"> REF PreparedFor \h </w:instrText>
            </w:r>
            <w:r>
              <w:rPr>
                <w:rFonts w:ascii="Calibri" w:hAnsi="Calibri"/>
                <w:b w:val="0"/>
                <w:bCs/>
                <w:noProof/>
                <w:sz w:val="18"/>
                <w:szCs w:val="18"/>
              </w:rPr>
              <w:instrText xml:space="preserve"> \* MERGEFORMAT </w:instrText>
            </w:r>
            <w:r w:rsidRPr="00410743">
              <w:rPr>
                <w:rFonts w:ascii="Calibri" w:hAnsi="Calibri"/>
                <w:b w:val="0"/>
                <w:bCs/>
                <w:noProof/>
                <w:sz w:val="18"/>
                <w:szCs w:val="18"/>
              </w:rPr>
            </w:r>
            <w:r w:rsidRPr="00410743">
              <w:rPr>
                <w:rFonts w:ascii="Calibri" w:hAnsi="Calibri"/>
                <w:b w:val="0"/>
                <w:bCs/>
                <w:noProof/>
                <w:sz w:val="18"/>
                <w:szCs w:val="18"/>
              </w:rPr>
              <w:fldChar w:fldCharType="separate"/>
            </w:r>
            <w:r w:rsidR="008A7C91" w:rsidRPr="008A7C91">
              <w:rPr>
                <w:rFonts w:ascii="Calibri" w:hAnsi="Calibri"/>
                <w:b w:val="0"/>
                <w:bCs/>
                <w:noProof/>
                <w:sz w:val="18"/>
                <w:szCs w:val="18"/>
              </w:rPr>
              <w:t xml:space="preserve">Gribble Churton Taylor </w:t>
            </w:r>
            <w:r w:rsidRPr="00410743">
              <w:rPr>
                <w:rFonts w:ascii="Calibri" w:hAnsi="Calibri"/>
                <w:b w:val="0"/>
                <w:bCs/>
                <w:noProof/>
                <w:sz w:val="18"/>
                <w:szCs w:val="18"/>
              </w:rPr>
              <w:fldChar w:fldCharType="end"/>
            </w:r>
          </w:p>
        </w:tc>
      </w:tr>
      <w:tr w:rsidR="00FE5A1E" w14:paraId="690C1081" w14:textId="77777777" w:rsidTr="00E05AFD">
        <w:tc>
          <w:tcPr>
            <w:tcW w:w="3964" w:type="dxa"/>
          </w:tcPr>
          <w:p w14:paraId="305F7031" w14:textId="77777777" w:rsidR="00FE5A1E" w:rsidRDefault="00FE5A1E" w:rsidP="00C97019">
            <w:pPr>
              <w:pStyle w:val="SummaryHeadings"/>
              <w:spacing w:before="120" w:after="120"/>
              <w:jc w:val="right"/>
            </w:pPr>
            <w:r>
              <w:t>Client/Borrower</w:t>
            </w:r>
          </w:p>
        </w:tc>
        <w:tc>
          <w:tcPr>
            <w:tcW w:w="993" w:type="dxa"/>
            <w:vMerge/>
          </w:tcPr>
          <w:p w14:paraId="585FD2A7" w14:textId="77777777" w:rsidR="00FE5A1E" w:rsidRDefault="00FE5A1E" w:rsidP="00C97019">
            <w:pPr>
              <w:pStyle w:val="SummaryHeadings"/>
              <w:spacing w:before="120" w:after="120"/>
            </w:pPr>
          </w:p>
        </w:tc>
        <w:tc>
          <w:tcPr>
            <w:tcW w:w="4558" w:type="dxa"/>
          </w:tcPr>
          <w:p w14:paraId="6F213C1D" w14:textId="77777777" w:rsidR="00FE5A1E" w:rsidRPr="00337404" w:rsidRDefault="0099710A" w:rsidP="00C97019">
            <w:pPr>
              <w:pStyle w:val="SummaryHeadings"/>
              <w:spacing w:before="120" w:after="120"/>
              <w:jc w:val="both"/>
              <w:rPr>
                <w:rFonts w:asciiTheme="minorHAnsi" w:hAnsiTheme="minorHAnsi" w:cstheme="minorHAnsi"/>
                <w:b w:val="0"/>
                <w:bCs/>
                <w:sz w:val="18"/>
                <w:szCs w:val="18"/>
              </w:rPr>
            </w:pPr>
            <w:bookmarkStart w:id="14" w:name="Client"/>
            <w:r>
              <w:rPr>
                <w:rFonts w:asciiTheme="minorHAnsi" w:hAnsiTheme="minorHAnsi"/>
                <w:b w:val="0"/>
                <w:bCs/>
                <w:noProof/>
                <w:sz w:val="18"/>
                <w:szCs w:val="18"/>
              </w:rPr>
              <w:t>Matt Taylor</w:t>
            </w:r>
            <w:bookmarkEnd w:id="14"/>
          </w:p>
        </w:tc>
      </w:tr>
      <w:tr w:rsidR="00FE5A1E" w14:paraId="79CF8292" w14:textId="77777777" w:rsidTr="00E05AFD">
        <w:tc>
          <w:tcPr>
            <w:tcW w:w="3964" w:type="dxa"/>
          </w:tcPr>
          <w:p w14:paraId="0EE21B54" w14:textId="77777777" w:rsidR="00FE5A1E" w:rsidRDefault="00FE5A1E" w:rsidP="00C97019">
            <w:pPr>
              <w:pStyle w:val="SummaryHeadings"/>
              <w:spacing w:before="120" w:after="120"/>
              <w:jc w:val="right"/>
            </w:pPr>
            <w:r>
              <w:t>Purpose of Valuation</w:t>
            </w:r>
          </w:p>
        </w:tc>
        <w:tc>
          <w:tcPr>
            <w:tcW w:w="993" w:type="dxa"/>
            <w:vMerge/>
          </w:tcPr>
          <w:p w14:paraId="133F1FAA" w14:textId="77777777" w:rsidR="00FE5A1E" w:rsidRDefault="00FE5A1E" w:rsidP="00C97019">
            <w:pPr>
              <w:pStyle w:val="SummaryHeadings"/>
              <w:spacing w:before="120" w:after="120"/>
            </w:pPr>
          </w:p>
        </w:tc>
        <w:tc>
          <w:tcPr>
            <w:tcW w:w="4558" w:type="dxa"/>
          </w:tcPr>
          <w:p w14:paraId="77AE6E6F" w14:textId="77777777" w:rsidR="00FE5A1E" w:rsidRPr="00337404" w:rsidRDefault="0099710A" w:rsidP="00C97019">
            <w:pPr>
              <w:pStyle w:val="SummaryHeadings"/>
              <w:spacing w:before="120" w:after="120"/>
              <w:jc w:val="both"/>
              <w:rPr>
                <w:rFonts w:asciiTheme="minorHAnsi" w:hAnsiTheme="minorHAnsi" w:cstheme="minorHAnsi"/>
                <w:b w:val="0"/>
                <w:bCs/>
                <w:sz w:val="18"/>
                <w:szCs w:val="18"/>
              </w:rPr>
            </w:pPr>
            <w:bookmarkStart w:id="15" w:name="Purposes"/>
            <w:r>
              <w:rPr>
                <w:rFonts w:asciiTheme="minorHAnsi" w:hAnsiTheme="minorHAnsi"/>
                <w:b w:val="0"/>
                <w:bCs/>
                <w:noProof/>
                <w:sz w:val="18"/>
                <w:szCs w:val="18"/>
              </w:rPr>
              <w:t>Mortgage Security Purposes</w:t>
            </w:r>
            <w:bookmarkEnd w:id="15"/>
          </w:p>
        </w:tc>
      </w:tr>
      <w:tr w:rsidR="00FE5A1E" w14:paraId="7456B13D" w14:textId="77777777" w:rsidTr="00E05AFD">
        <w:tc>
          <w:tcPr>
            <w:tcW w:w="3964" w:type="dxa"/>
          </w:tcPr>
          <w:p w14:paraId="28D10AC2" w14:textId="77777777" w:rsidR="00FE5A1E" w:rsidRDefault="00FE5A1E" w:rsidP="00C97019">
            <w:pPr>
              <w:pStyle w:val="SummaryHeadings"/>
              <w:spacing w:before="120" w:after="120"/>
              <w:jc w:val="right"/>
            </w:pPr>
            <w:r>
              <w:t>Type of Property</w:t>
            </w:r>
          </w:p>
        </w:tc>
        <w:tc>
          <w:tcPr>
            <w:tcW w:w="993" w:type="dxa"/>
            <w:vMerge/>
          </w:tcPr>
          <w:p w14:paraId="769687B8" w14:textId="77777777" w:rsidR="00FE5A1E" w:rsidRDefault="00FE5A1E" w:rsidP="00C97019">
            <w:pPr>
              <w:pStyle w:val="SummaryHeadings"/>
              <w:spacing w:before="120" w:after="120"/>
            </w:pPr>
          </w:p>
        </w:tc>
        <w:tc>
          <w:tcPr>
            <w:tcW w:w="4558" w:type="dxa"/>
          </w:tcPr>
          <w:p w14:paraId="07E1967B" w14:textId="77777777" w:rsidR="00FE5A1E" w:rsidRPr="00410743" w:rsidRDefault="00410743" w:rsidP="00C97019">
            <w:pPr>
              <w:pStyle w:val="SummaryHeadings"/>
              <w:spacing w:before="120" w:after="120"/>
              <w:jc w:val="both"/>
              <w:rPr>
                <w:rFonts w:ascii="Calibri" w:hAnsi="Calibri" w:cstheme="minorHAnsi"/>
                <w:b w:val="0"/>
                <w:bCs/>
                <w:sz w:val="18"/>
                <w:szCs w:val="18"/>
              </w:rPr>
            </w:pPr>
            <w:r w:rsidRPr="00410743">
              <w:rPr>
                <w:rFonts w:ascii="Calibri" w:hAnsi="Calibri"/>
                <w:b w:val="0"/>
                <w:bCs/>
                <w:noProof/>
                <w:sz w:val="18"/>
                <w:szCs w:val="18"/>
              </w:rPr>
              <w:fldChar w:fldCharType="begin"/>
            </w:r>
            <w:r w:rsidRPr="00410743">
              <w:rPr>
                <w:rFonts w:ascii="Calibri" w:hAnsi="Calibri"/>
                <w:b w:val="0"/>
                <w:bCs/>
                <w:noProof/>
                <w:sz w:val="18"/>
                <w:szCs w:val="18"/>
              </w:rPr>
              <w:instrText xml:space="preserve"> REF PropertyUse \h </w:instrText>
            </w:r>
            <w:r>
              <w:rPr>
                <w:rFonts w:ascii="Calibri" w:hAnsi="Calibri"/>
                <w:b w:val="0"/>
                <w:bCs/>
                <w:noProof/>
                <w:sz w:val="18"/>
                <w:szCs w:val="18"/>
              </w:rPr>
              <w:instrText xml:space="preserve"> \* MERGEFORMAT </w:instrText>
            </w:r>
            <w:r w:rsidRPr="00410743">
              <w:rPr>
                <w:rFonts w:ascii="Calibri" w:hAnsi="Calibri"/>
                <w:b w:val="0"/>
                <w:bCs/>
                <w:noProof/>
                <w:sz w:val="18"/>
                <w:szCs w:val="18"/>
              </w:rPr>
            </w:r>
            <w:r w:rsidRPr="00410743">
              <w:rPr>
                <w:rFonts w:ascii="Calibri" w:hAnsi="Calibri"/>
                <w:b w:val="0"/>
                <w:bCs/>
                <w:noProof/>
                <w:sz w:val="18"/>
                <w:szCs w:val="18"/>
              </w:rPr>
              <w:fldChar w:fldCharType="separate"/>
            </w:r>
            <w:r w:rsidR="008A7C91" w:rsidRPr="008A7C91">
              <w:rPr>
                <w:rFonts w:ascii="Calibri" w:hAnsi="Calibri"/>
                <w:b w:val="0"/>
                <w:bCs/>
                <w:noProof/>
                <w:sz w:val="18"/>
                <w:szCs w:val="18"/>
              </w:rPr>
              <w:t>Residential Dwelling</w:t>
            </w:r>
            <w:r w:rsidRPr="00410743">
              <w:rPr>
                <w:rFonts w:ascii="Calibri" w:hAnsi="Calibri"/>
                <w:b w:val="0"/>
                <w:bCs/>
                <w:noProof/>
                <w:sz w:val="18"/>
                <w:szCs w:val="18"/>
              </w:rPr>
              <w:fldChar w:fldCharType="end"/>
            </w:r>
          </w:p>
        </w:tc>
      </w:tr>
      <w:tr w:rsidR="00FE5A1E" w14:paraId="2AEA3316" w14:textId="77777777" w:rsidTr="00E05AFD">
        <w:tc>
          <w:tcPr>
            <w:tcW w:w="3964" w:type="dxa"/>
          </w:tcPr>
          <w:p w14:paraId="3CDA7915" w14:textId="77777777" w:rsidR="00FE5A1E" w:rsidRDefault="00FE5A1E" w:rsidP="00C97019">
            <w:pPr>
              <w:pStyle w:val="SummaryHeadings"/>
              <w:spacing w:before="120" w:after="120"/>
              <w:jc w:val="right"/>
            </w:pPr>
            <w:r>
              <w:t>Land Area</w:t>
            </w:r>
          </w:p>
        </w:tc>
        <w:tc>
          <w:tcPr>
            <w:tcW w:w="993" w:type="dxa"/>
            <w:vMerge/>
          </w:tcPr>
          <w:p w14:paraId="2463E14A" w14:textId="77777777" w:rsidR="00FE5A1E" w:rsidRDefault="00FE5A1E" w:rsidP="00C97019">
            <w:pPr>
              <w:pStyle w:val="SummaryHeadings"/>
              <w:spacing w:before="120" w:after="120"/>
            </w:pPr>
          </w:p>
        </w:tc>
        <w:tc>
          <w:tcPr>
            <w:tcW w:w="4558" w:type="dxa"/>
          </w:tcPr>
          <w:p w14:paraId="26C69260" w14:textId="77777777" w:rsidR="00FE5A1E" w:rsidRPr="00337404" w:rsidRDefault="00FE5A1E" w:rsidP="00C97019">
            <w:pPr>
              <w:pStyle w:val="SummaryHeadings"/>
              <w:spacing w:before="120" w:after="120"/>
              <w:jc w:val="both"/>
              <w:rPr>
                <w:rFonts w:asciiTheme="minorHAnsi" w:hAnsiTheme="minorHAnsi" w:cstheme="minorHAnsi"/>
                <w:b w:val="0"/>
                <w:bCs/>
                <w:sz w:val="18"/>
                <w:szCs w:val="18"/>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data  \* MERGEFORMAT </w:instrText>
            </w:r>
            <w:r w:rsidRPr="00337404">
              <w:rPr>
                <w:rFonts w:asciiTheme="minorHAnsi" w:hAnsiTheme="minorHAnsi"/>
                <w:b w:val="0"/>
                <w:bCs/>
                <w:noProof/>
                <w:sz w:val="18"/>
                <w:szCs w:val="18"/>
              </w:rPr>
              <w:fldChar w:fldCharType="separate"/>
            </w:r>
            <w:r w:rsidR="008A7C91">
              <w:rPr>
                <w:rFonts w:asciiTheme="minorHAnsi" w:hAnsiTheme="minorHAnsi"/>
                <w:b w:val="0"/>
                <w:bCs/>
                <w:noProof/>
                <w:sz w:val="18"/>
                <w:szCs w:val="18"/>
              </w:rPr>
              <w:t>«</w:t>
            </w:r>
            <w:r w:rsidR="008A7C91" w:rsidRPr="008A7C91">
              <w:rPr>
                <w:rFonts w:asciiTheme="minorHAnsi" w:hAnsiTheme="minorHAnsi"/>
                <w:b w:val="0"/>
                <w:bCs/>
                <w:noProof/>
                <w:sz w:val="18"/>
                <w:szCs w:val="18"/>
                <w:highlight w:val="green"/>
              </w:rPr>
              <w:t>data</w:t>
            </w:r>
            <w:r w:rsidR="008A7C91">
              <w:rPr>
                <w:rFonts w:asciiTheme="minorHAnsi" w:hAnsiTheme="minorHAnsi"/>
                <w:b w:val="0"/>
                <w:bCs/>
                <w:noProof/>
                <w:sz w:val="18"/>
                <w:szCs w:val="18"/>
              </w:rPr>
              <w:t>»</w:t>
            </w:r>
            <w:r w:rsidRPr="00337404">
              <w:rPr>
                <w:rFonts w:asciiTheme="minorHAnsi" w:hAnsiTheme="minorHAnsi"/>
                <w:b w:val="0"/>
                <w:bCs/>
                <w:noProof/>
                <w:sz w:val="18"/>
                <w:szCs w:val="18"/>
              </w:rPr>
              <w:fldChar w:fldCharType="end"/>
            </w:r>
          </w:p>
        </w:tc>
      </w:tr>
      <w:tr w:rsidR="00FE5A1E" w14:paraId="7DD2205E" w14:textId="77777777" w:rsidTr="00E05AFD">
        <w:tc>
          <w:tcPr>
            <w:tcW w:w="3964" w:type="dxa"/>
          </w:tcPr>
          <w:p w14:paraId="75B68E08" w14:textId="77777777" w:rsidR="00FE5A1E" w:rsidRDefault="00FE5A1E" w:rsidP="00C97019">
            <w:pPr>
              <w:pStyle w:val="SummaryHeadings"/>
              <w:spacing w:before="120" w:after="120"/>
              <w:jc w:val="right"/>
            </w:pPr>
            <w:r>
              <w:t>Title</w:t>
            </w:r>
          </w:p>
        </w:tc>
        <w:tc>
          <w:tcPr>
            <w:tcW w:w="993" w:type="dxa"/>
            <w:vMerge/>
          </w:tcPr>
          <w:p w14:paraId="7773CE33" w14:textId="77777777" w:rsidR="00FE5A1E" w:rsidRDefault="00FE5A1E" w:rsidP="00C97019">
            <w:pPr>
              <w:pStyle w:val="SummaryHeadings"/>
              <w:spacing w:before="120" w:after="120"/>
            </w:pPr>
          </w:p>
        </w:tc>
        <w:tc>
          <w:tcPr>
            <w:tcW w:w="4558" w:type="dxa"/>
          </w:tcPr>
          <w:p w14:paraId="30BA8020" w14:textId="77777777" w:rsidR="00FE5A1E" w:rsidRPr="00337404" w:rsidRDefault="004B2446" w:rsidP="004B2446">
            <w:pPr>
              <w:pStyle w:val="Swot"/>
              <w:numPr>
                <w:ilvl w:val="0"/>
                <w:numId w:val="0"/>
              </w:numPr>
              <w:jc w:val="both"/>
              <w:rPr>
                <w:sz w:val="18"/>
                <w:szCs w:val="18"/>
              </w:rPr>
            </w:pPr>
            <w:bookmarkStart w:id="16" w:name="TitleIdentifier"/>
            <w:r>
              <w:rPr>
                <w:sz w:val="18"/>
                <w:szCs w:val="18"/>
              </w:rPr>
              <w:t>Title Identifier</w:t>
            </w:r>
            <w:bookmarkEnd w:id="16"/>
          </w:p>
        </w:tc>
      </w:tr>
      <w:tr w:rsidR="00FE5A1E" w14:paraId="122B7002" w14:textId="77777777" w:rsidTr="00E05AFD">
        <w:tc>
          <w:tcPr>
            <w:tcW w:w="3964" w:type="dxa"/>
          </w:tcPr>
          <w:p w14:paraId="0130A0B3" w14:textId="77777777" w:rsidR="00FE5A1E" w:rsidRDefault="00FE5A1E" w:rsidP="00C97019">
            <w:pPr>
              <w:pStyle w:val="SummaryHeadings"/>
              <w:spacing w:before="120" w:after="120"/>
              <w:jc w:val="right"/>
            </w:pPr>
            <w:r>
              <w:t>Zoning</w:t>
            </w:r>
          </w:p>
        </w:tc>
        <w:tc>
          <w:tcPr>
            <w:tcW w:w="993" w:type="dxa"/>
            <w:vMerge/>
          </w:tcPr>
          <w:p w14:paraId="4191B1E4" w14:textId="77777777" w:rsidR="00FE5A1E" w:rsidRDefault="00FE5A1E" w:rsidP="00C97019">
            <w:pPr>
              <w:pStyle w:val="SummaryHeadings"/>
              <w:spacing w:before="120" w:after="120"/>
            </w:pPr>
          </w:p>
        </w:tc>
        <w:tc>
          <w:tcPr>
            <w:tcW w:w="4558" w:type="dxa"/>
          </w:tcPr>
          <w:p w14:paraId="0D6260E2" w14:textId="77777777" w:rsidR="00FE5A1E" w:rsidRPr="00337404" w:rsidRDefault="00FE5A1E" w:rsidP="00C97019">
            <w:pPr>
              <w:pStyle w:val="SummaryHeadings"/>
              <w:spacing w:before="120" w:after="120"/>
              <w:jc w:val="both"/>
              <w:rPr>
                <w:rFonts w:asciiTheme="minorHAnsi" w:hAnsiTheme="minorHAnsi" w:cstheme="minorHAnsi"/>
                <w:b w:val="0"/>
                <w:bCs/>
                <w:sz w:val="18"/>
                <w:szCs w:val="18"/>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data  \* MERGEFORMAT </w:instrText>
            </w:r>
            <w:r w:rsidRPr="00337404">
              <w:rPr>
                <w:rFonts w:asciiTheme="minorHAnsi" w:hAnsiTheme="minorHAnsi"/>
                <w:b w:val="0"/>
                <w:bCs/>
                <w:noProof/>
                <w:sz w:val="18"/>
                <w:szCs w:val="18"/>
              </w:rPr>
              <w:fldChar w:fldCharType="separate"/>
            </w:r>
            <w:r w:rsidR="008A7C91">
              <w:rPr>
                <w:rFonts w:asciiTheme="minorHAnsi" w:hAnsiTheme="minorHAnsi"/>
                <w:b w:val="0"/>
                <w:bCs/>
                <w:noProof/>
                <w:sz w:val="18"/>
                <w:szCs w:val="18"/>
              </w:rPr>
              <w:t>«</w:t>
            </w:r>
            <w:r w:rsidR="008A7C91" w:rsidRPr="008A7C91">
              <w:rPr>
                <w:rFonts w:asciiTheme="minorHAnsi" w:hAnsiTheme="minorHAnsi"/>
                <w:b w:val="0"/>
                <w:bCs/>
                <w:noProof/>
                <w:sz w:val="18"/>
                <w:szCs w:val="18"/>
                <w:highlight w:val="green"/>
              </w:rPr>
              <w:t>data</w:t>
            </w:r>
            <w:r w:rsidR="008A7C91">
              <w:rPr>
                <w:rFonts w:asciiTheme="minorHAnsi" w:hAnsiTheme="minorHAnsi"/>
                <w:b w:val="0"/>
                <w:bCs/>
                <w:noProof/>
                <w:sz w:val="18"/>
                <w:szCs w:val="18"/>
              </w:rPr>
              <w:t>»</w:t>
            </w:r>
            <w:r w:rsidRPr="00337404">
              <w:rPr>
                <w:rFonts w:asciiTheme="minorHAnsi" w:hAnsiTheme="minorHAnsi"/>
                <w:b w:val="0"/>
                <w:bCs/>
                <w:noProof/>
                <w:sz w:val="18"/>
                <w:szCs w:val="18"/>
              </w:rPr>
              <w:fldChar w:fldCharType="end"/>
            </w:r>
          </w:p>
        </w:tc>
      </w:tr>
      <w:tr w:rsidR="00E506B8" w14:paraId="6D314DFC" w14:textId="77777777" w:rsidTr="003D6666">
        <w:tc>
          <w:tcPr>
            <w:tcW w:w="3964" w:type="dxa"/>
          </w:tcPr>
          <w:p w14:paraId="2774AF28" w14:textId="77777777" w:rsidR="00E506B8" w:rsidRDefault="00E506B8" w:rsidP="00C97019">
            <w:pPr>
              <w:pStyle w:val="SummaryHeadings"/>
              <w:spacing w:before="120" w:after="120"/>
              <w:jc w:val="right"/>
            </w:pPr>
            <w:r>
              <w:t>Brief Description</w:t>
            </w:r>
          </w:p>
        </w:tc>
        <w:tc>
          <w:tcPr>
            <w:tcW w:w="993" w:type="dxa"/>
          </w:tcPr>
          <w:p w14:paraId="42704E60" w14:textId="77777777" w:rsidR="00E506B8" w:rsidRDefault="00E506B8" w:rsidP="00C97019">
            <w:pPr>
              <w:pStyle w:val="SummaryHeadings"/>
              <w:spacing w:before="120" w:after="120"/>
            </w:pPr>
          </w:p>
        </w:tc>
        <w:tc>
          <w:tcPr>
            <w:tcW w:w="4558" w:type="dxa"/>
          </w:tcPr>
          <w:p w14:paraId="697B7F3B" w14:textId="77777777" w:rsidR="00E506B8" w:rsidRPr="00337404" w:rsidRDefault="00E506B8" w:rsidP="00C97019">
            <w:pPr>
              <w:pStyle w:val="SummaryHeadings"/>
              <w:spacing w:before="120" w:after="120"/>
              <w:jc w:val="both"/>
              <w:rPr>
                <w:rFonts w:asciiTheme="minorHAnsi" w:hAnsiTheme="minorHAnsi"/>
                <w:b w:val="0"/>
                <w:bCs/>
                <w:noProof/>
                <w:sz w:val="18"/>
                <w:szCs w:val="18"/>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"insert photo"  \* MERGEFORMAT </w:instrText>
            </w:r>
            <w:r w:rsidRPr="00337404">
              <w:rPr>
                <w:rFonts w:asciiTheme="minorHAnsi" w:hAnsiTheme="minorHAnsi"/>
                <w:b w:val="0"/>
                <w:bCs/>
                <w:noProof/>
                <w:sz w:val="18"/>
                <w:szCs w:val="18"/>
              </w:rPr>
              <w:fldChar w:fldCharType="separate"/>
            </w:r>
            <w:r w:rsidR="008A7C91" w:rsidRPr="008A7C91">
              <w:rPr>
                <w:rFonts w:asciiTheme="minorHAnsi" w:hAnsiTheme="minorHAnsi"/>
                <w:b w:val="0"/>
                <w:bCs/>
                <w:noProof/>
                <w:sz w:val="18"/>
                <w:szCs w:val="18"/>
                <w:highlight w:val="green"/>
              </w:rPr>
              <w:t>«insert photo»</w:t>
            </w:r>
            <w:r w:rsidRPr="00337404">
              <w:rPr>
                <w:rFonts w:asciiTheme="minorHAnsi" w:hAnsiTheme="minorHAnsi"/>
                <w:b w:val="0"/>
                <w:bCs/>
                <w:noProof/>
                <w:sz w:val="18"/>
                <w:szCs w:val="18"/>
              </w:rPr>
              <w:fldChar w:fldCharType="end"/>
            </w:r>
          </w:p>
          <w:p w14:paraId="41CCE9C7" w14:textId="77777777" w:rsidR="00E506B8" w:rsidRPr="00337404" w:rsidRDefault="00E506B8" w:rsidP="00C97019">
            <w:pPr>
              <w:pStyle w:val="SummaryHeadings"/>
              <w:spacing w:before="120" w:after="120"/>
              <w:jc w:val="both"/>
              <w:rPr>
                <w:rFonts w:asciiTheme="minorHAnsi" w:hAnsiTheme="minorHAnsi" w:cstheme="minorHAnsi"/>
                <w:b w:val="0"/>
                <w:bCs/>
                <w:sz w:val="18"/>
                <w:szCs w:val="18"/>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data  \* MERGEFORMAT </w:instrText>
            </w:r>
            <w:r w:rsidRPr="00337404">
              <w:rPr>
                <w:rFonts w:asciiTheme="minorHAnsi" w:hAnsiTheme="minorHAnsi"/>
                <w:b w:val="0"/>
                <w:bCs/>
                <w:noProof/>
                <w:sz w:val="18"/>
                <w:szCs w:val="18"/>
              </w:rPr>
              <w:fldChar w:fldCharType="separate"/>
            </w:r>
            <w:r w:rsidR="008A7C91">
              <w:rPr>
                <w:rFonts w:asciiTheme="minorHAnsi" w:hAnsiTheme="minorHAnsi"/>
                <w:b w:val="0"/>
                <w:bCs/>
                <w:noProof/>
                <w:sz w:val="18"/>
                <w:szCs w:val="18"/>
              </w:rPr>
              <w:t>«</w:t>
            </w:r>
            <w:r w:rsidR="008A7C91" w:rsidRPr="008A7C91">
              <w:rPr>
                <w:rFonts w:asciiTheme="minorHAnsi" w:hAnsiTheme="minorHAnsi"/>
                <w:b w:val="0"/>
                <w:bCs/>
                <w:noProof/>
                <w:sz w:val="18"/>
                <w:szCs w:val="18"/>
                <w:highlight w:val="green"/>
              </w:rPr>
              <w:t>data</w:t>
            </w:r>
            <w:r w:rsidR="008A7C91">
              <w:rPr>
                <w:rFonts w:asciiTheme="minorHAnsi" w:hAnsiTheme="minorHAnsi"/>
                <w:b w:val="0"/>
                <w:bCs/>
                <w:noProof/>
                <w:sz w:val="18"/>
                <w:szCs w:val="18"/>
              </w:rPr>
              <w:t>»</w:t>
            </w:r>
            <w:r w:rsidRPr="00337404">
              <w:rPr>
                <w:rFonts w:asciiTheme="minorHAnsi" w:hAnsiTheme="minorHAnsi"/>
                <w:b w:val="0"/>
                <w:bCs/>
                <w:noProof/>
                <w:sz w:val="18"/>
                <w:szCs w:val="18"/>
              </w:rPr>
              <w:fldChar w:fldCharType="end"/>
            </w:r>
          </w:p>
        </w:tc>
      </w:tr>
      <w:tr w:rsidR="00E506B8" w14:paraId="61D1D326" w14:textId="77777777" w:rsidTr="003D666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17899C75" w14:textId="77777777" w:rsidR="00E506B8" w:rsidRPr="00FC0B0B" w:rsidRDefault="00E506B8" w:rsidP="00C97019">
            <w:pPr>
              <w:pStyle w:val="SummaryHeadings"/>
              <w:spacing w:before="120" w:after="120"/>
              <w:jc w:val="right"/>
            </w:pPr>
            <w:bookmarkStart w:id="17" w:name="_Hlk73017170"/>
            <w:r>
              <w:t>Critical Assumptions</w:t>
            </w:r>
          </w:p>
        </w:tc>
        <w:tc>
          <w:tcPr>
            <w:tcW w:w="993" w:type="dxa"/>
            <w:tcBorders>
              <w:top w:val="nil"/>
              <w:left w:val="nil"/>
              <w:bottom w:val="nil"/>
              <w:right w:val="nil"/>
            </w:tcBorders>
          </w:tcPr>
          <w:p w14:paraId="1543FB2A" w14:textId="77777777" w:rsidR="00E506B8" w:rsidRDefault="00E506B8" w:rsidP="00C97019">
            <w:pPr>
              <w:pStyle w:val="SummaryHeadings"/>
              <w:spacing w:before="120" w:after="120"/>
            </w:pPr>
          </w:p>
        </w:tc>
        <w:tc>
          <w:tcPr>
            <w:tcW w:w="4558" w:type="dxa"/>
            <w:tcBorders>
              <w:top w:val="nil"/>
              <w:left w:val="nil"/>
              <w:bottom w:val="nil"/>
              <w:right w:val="nil"/>
            </w:tcBorders>
          </w:tcPr>
          <w:p w14:paraId="6C0738BF"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6C18E3F5" w14:textId="77777777" w:rsidR="00E506B8" w:rsidRPr="00BD5B18" w:rsidRDefault="00E506B8" w:rsidP="00C97019">
            <w:pPr>
              <w:pStyle w:val="SummaryHeadings"/>
              <w:spacing w:before="120" w:after="120"/>
              <w:jc w:val="both"/>
              <w:rPr>
                <w:rFonts w:asciiTheme="minorHAnsi" w:hAnsiTheme="minorHAnsi" w:cstheme="minorHAnsi"/>
                <w:b w:val="0"/>
                <w:bCs/>
                <w:sz w:val="18"/>
                <w:szCs w:val="14"/>
              </w:rPr>
            </w:pPr>
            <w:r w:rsidRPr="00BD5B18">
              <w:rPr>
                <w:rFonts w:asciiTheme="minorHAnsi" w:hAnsiTheme="minorHAnsi"/>
                <w:b w:val="0"/>
                <w:bCs/>
                <w:noProof/>
                <w:sz w:val="18"/>
                <w:szCs w:val="14"/>
                <w:lang w:val="en-GB"/>
              </w:rPr>
              <w:t>Nil or list</w:t>
            </w:r>
          </w:p>
          <w:p w14:paraId="11EE0F7D" w14:textId="77777777" w:rsidR="00E506B8" w:rsidRDefault="00E506B8" w:rsidP="00C97019">
            <w:pPr>
              <w:pStyle w:val="SummaryHeadings"/>
              <w:spacing w:before="120" w:after="120"/>
              <w:jc w:val="both"/>
              <w:rPr>
                <w:rFonts w:asciiTheme="minorHAnsi" w:hAnsiTheme="minorHAnsi" w:cstheme="minorHAnsi"/>
                <w:b w:val="0"/>
                <w:bCs/>
                <w:sz w:val="18"/>
                <w:szCs w:val="14"/>
              </w:rPr>
            </w:pPr>
          </w:p>
          <w:p w14:paraId="74D4EE05" w14:textId="77777777" w:rsidR="00E506B8" w:rsidRDefault="00E506B8" w:rsidP="00C97019">
            <w:pPr>
              <w:pStyle w:val="SummaryContent"/>
              <w:spacing w:before="120" w:after="120"/>
              <w:contextualSpacing w:val="0"/>
              <w:jc w:val="both"/>
            </w:pPr>
          </w:p>
          <w:p w14:paraId="27BC3E30" w14:textId="77777777" w:rsidR="00E506B8" w:rsidRDefault="00E506B8" w:rsidP="00C97019">
            <w:pPr>
              <w:pStyle w:val="SummaryContent"/>
              <w:spacing w:before="120" w:after="120"/>
              <w:contextualSpacing w:val="0"/>
              <w:jc w:val="both"/>
            </w:pPr>
          </w:p>
          <w:p w14:paraId="7BAA8163" w14:textId="77777777" w:rsidR="00E506B8" w:rsidRDefault="00E506B8" w:rsidP="00C97019">
            <w:pPr>
              <w:pStyle w:val="SummaryContent"/>
              <w:spacing w:before="120" w:after="120"/>
              <w:contextualSpacing w:val="0"/>
              <w:jc w:val="both"/>
            </w:pPr>
          </w:p>
          <w:p w14:paraId="5732BDE1" w14:textId="77777777" w:rsidR="00E506B8" w:rsidRDefault="00E506B8" w:rsidP="00C97019">
            <w:pPr>
              <w:pStyle w:val="SummaryContent"/>
              <w:spacing w:before="120" w:after="120"/>
              <w:contextualSpacing w:val="0"/>
              <w:jc w:val="both"/>
            </w:pPr>
          </w:p>
          <w:p w14:paraId="50AB57F3" w14:textId="77777777" w:rsidR="00E506B8" w:rsidRDefault="00E506B8" w:rsidP="00C97019">
            <w:pPr>
              <w:pStyle w:val="SummaryContent"/>
              <w:spacing w:before="120" w:after="120"/>
              <w:contextualSpacing w:val="0"/>
              <w:jc w:val="both"/>
            </w:pPr>
          </w:p>
          <w:p w14:paraId="5859DEBE" w14:textId="77777777" w:rsidR="00E506B8" w:rsidRDefault="00E506B8" w:rsidP="00C97019">
            <w:pPr>
              <w:pStyle w:val="SummaryContent"/>
              <w:spacing w:before="120" w:after="120"/>
              <w:contextualSpacing w:val="0"/>
              <w:jc w:val="both"/>
            </w:pPr>
          </w:p>
          <w:p w14:paraId="0AC2F438" w14:textId="77777777" w:rsidR="00E506B8" w:rsidRDefault="00E506B8" w:rsidP="00C97019">
            <w:pPr>
              <w:pStyle w:val="SummaryContent"/>
              <w:spacing w:before="120" w:after="120"/>
              <w:contextualSpacing w:val="0"/>
              <w:jc w:val="both"/>
            </w:pPr>
          </w:p>
          <w:p w14:paraId="741FCFF9" w14:textId="77777777" w:rsidR="00E506B8" w:rsidRDefault="00E506B8" w:rsidP="00C97019">
            <w:pPr>
              <w:pStyle w:val="SummaryContent"/>
              <w:spacing w:before="120" w:after="120"/>
              <w:contextualSpacing w:val="0"/>
              <w:jc w:val="both"/>
            </w:pPr>
          </w:p>
          <w:p w14:paraId="037A762D" w14:textId="77777777" w:rsidR="00E506B8" w:rsidRDefault="00E506B8" w:rsidP="00C97019">
            <w:pPr>
              <w:pStyle w:val="SummaryContent"/>
              <w:spacing w:before="120" w:after="120"/>
              <w:contextualSpacing w:val="0"/>
              <w:jc w:val="both"/>
            </w:pPr>
          </w:p>
          <w:p w14:paraId="0C14536C" w14:textId="77777777" w:rsidR="00E506B8" w:rsidRDefault="00E506B8" w:rsidP="00C97019">
            <w:pPr>
              <w:pStyle w:val="SummaryContent"/>
              <w:spacing w:before="120" w:after="120"/>
              <w:contextualSpacing w:val="0"/>
              <w:jc w:val="both"/>
            </w:pPr>
          </w:p>
          <w:p w14:paraId="02D11D1F" w14:textId="77777777" w:rsidR="00E506B8" w:rsidRDefault="00E506B8" w:rsidP="00C97019">
            <w:pPr>
              <w:pStyle w:val="SummaryContent"/>
              <w:spacing w:before="120" w:after="120"/>
              <w:contextualSpacing w:val="0"/>
              <w:jc w:val="both"/>
            </w:pPr>
          </w:p>
          <w:p w14:paraId="2B56DB4C" w14:textId="77777777" w:rsidR="00E506B8" w:rsidRDefault="00E506B8" w:rsidP="00C97019">
            <w:pPr>
              <w:pStyle w:val="SummaryContent"/>
              <w:spacing w:before="120" w:after="120"/>
              <w:contextualSpacing w:val="0"/>
              <w:jc w:val="both"/>
            </w:pPr>
          </w:p>
          <w:p w14:paraId="3E27AC75" w14:textId="77777777" w:rsidR="00E506B8" w:rsidRDefault="00E506B8" w:rsidP="00C97019">
            <w:pPr>
              <w:pStyle w:val="SummaryContent"/>
              <w:spacing w:before="120" w:after="120"/>
              <w:contextualSpacing w:val="0"/>
              <w:jc w:val="both"/>
            </w:pPr>
          </w:p>
          <w:p w14:paraId="130FD7AD" w14:textId="77777777" w:rsidR="00E506B8" w:rsidRPr="00BB1E2C" w:rsidRDefault="00E506B8" w:rsidP="00C97019">
            <w:pPr>
              <w:pStyle w:val="SummaryContent"/>
              <w:spacing w:before="120" w:after="120"/>
              <w:contextualSpacing w:val="0"/>
              <w:jc w:val="both"/>
            </w:pPr>
          </w:p>
        </w:tc>
      </w:tr>
      <w:bookmarkEnd w:id="17"/>
      <w:tr w:rsidR="00FE5A1E" w14:paraId="769829CC" w14:textId="77777777" w:rsidTr="00E05AFD">
        <w:tc>
          <w:tcPr>
            <w:tcW w:w="3964" w:type="dxa"/>
          </w:tcPr>
          <w:p w14:paraId="499E47B3" w14:textId="77777777" w:rsidR="00FE5A1E" w:rsidRPr="00FE5A1E" w:rsidRDefault="00FE5A1E" w:rsidP="00A0416C">
            <w:pPr>
              <w:pStyle w:val="SummaryContent"/>
              <w:spacing w:before="120" w:after="120"/>
              <w:contextualSpacing w:val="0"/>
              <w:jc w:val="right"/>
              <w:rPr>
                <w:b/>
              </w:rPr>
            </w:pPr>
          </w:p>
        </w:tc>
        <w:tc>
          <w:tcPr>
            <w:tcW w:w="993" w:type="dxa"/>
          </w:tcPr>
          <w:p w14:paraId="58317146" w14:textId="77777777" w:rsidR="00FE5A1E" w:rsidRDefault="00FE5A1E" w:rsidP="00A0416C">
            <w:pPr>
              <w:pStyle w:val="SummaryHeadings"/>
              <w:spacing w:before="120" w:after="120"/>
            </w:pPr>
          </w:p>
        </w:tc>
        <w:tc>
          <w:tcPr>
            <w:tcW w:w="4558" w:type="dxa"/>
          </w:tcPr>
          <w:p w14:paraId="7BD35CB3" w14:textId="77777777" w:rsidR="00FE5A1E" w:rsidRPr="00BC2E30" w:rsidRDefault="00FE5A1E" w:rsidP="00A0416C">
            <w:pPr>
              <w:pStyle w:val="SWOTHeading"/>
              <w:spacing w:after="120"/>
            </w:pPr>
          </w:p>
        </w:tc>
      </w:tr>
      <w:tr w:rsidR="00E506B8" w14:paraId="16A75F3E" w14:textId="77777777" w:rsidTr="003D6666">
        <w:tc>
          <w:tcPr>
            <w:tcW w:w="3964" w:type="dxa"/>
          </w:tcPr>
          <w:p w14:paraId="4688712B" w14:textId="77777777" w:rsidR="00E506B8" w:rsidRDefault="00E506B8" w:rsidP="00A0416C">
            <w:pPr>
              <w:pStyle w:val="SummaryHeadings"/>
              <w:spacing w:before="120" w:after="120"/>
              <w:jc w:val="right"/>
            </w:pPr>
            <w:r>
              <w:t>SWOT Analysis</w:t>
            </w:r>
          </w:p>
        </w:tc>
        <w:tc>
          <w:tcPr>
            <w:tcW w:w="993" w:type="dxa"/>
          </w:tcPr>
          <w:p w14:paraId="7B6A5469" w14:textId="77777777" w:rsidR="00E506B8" w:rsidRDefault="00E506B8" w:rsidP="00A0416C">
            <w:pPr>
              <w:pStyle w:val="SummaryHeadings"/>
              <w:spacing w:before="120" w:after="120"/>
            </w:pPr>
          </w:p>
        </w:tc>
        <w:tc>
          <w:tcPr>
            <w:tcW w:w="4558" w:type="dxa"/>
          </w:tcPr>
          <w:p w14:paraId="39353F86" w14:textId="77777777" w:rsidR="00E506B8" w:rsidRPr="00BB1E2C" w:rsidRDefault="00E506B8" w:rsidP="00A0416C">
            <w:pPr>
              <w:pStyle w:val="SWOTHeading"/>
              <w:spacing w:after="120"/>
              <w:jc w:val="both"/>
              <w:rPr>
                <w:sz w:val="18"/>
                <w:szCs w:val="18"/>
              </w:rPr>
            </w:pPr>
            <w:bookmarkStart w:id="18" w:name="SWOT"/>
            <w:r w:rsidRPr="00BB1E2C">
              <w:rPr>
                <w:sz w:val="18"/>
                <w:szCs w:val="18"/>
              </w:rPr>
              <w:t>Strengths</w:t>
            </w:r>
            <w:r w:rsidR="00112889">
              <w:rPr>
                <w:sz w:val="18"/>
                <w:szCs w:val="18"/>
              </w:rPr>
              <w:t>/Opportunities</w:t>
            </w:r>
          </w:p>
          <w:p w14:paraId="4AD2C96D" w14:textId="77777777" w:rsidR="00E506B8" w:rsidRPr="00BB1E2C" w:rsidRDefault="00E506B8" w:rsidP="00A0416C">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sidR="008A7C91">
              <w:rPr>
                <w:noProof/>
                <w:sz w:val="18"/>
                <w:szCs w:val="18"/>
              </w:rPr>
              <w:t>«</w:t>
            </w:r>
            <w:r w:rsidR="008A7C91" w:rsidRPr="008A7C91">
              <w:rPr>
                <w:noProof/>
                <w:sz w:val="18"/>
                <w:szCs w:val="18"/>
                <w:highlight w:val="green"/>
              </w:rPr>
              <w:t>data</w:t>
            </w:r>
            <w:r w:rsidR="008A7C91">
              <w:rPr>
                <w:noProof/>
                <w:sz w:val="18"/>
                <w:szCs w:val="18"/>
              </w:rPr>
              <w:t>»</w:t>
            </w:r>
            <w:r w:rsidRPr="00BB1E2C">
              <w:rPr>
                <w:noProof/>
                <w:sz w:val="18"/>
                <w:szCs w:val="18"/>
              </w:rPr>
              <w:fldChar w:fldCharType="end"/>
            </w:r>
            <w:r w:rsidR="0083156F">
              <w:rPr>
                <w:noProof/>
                <w:sz w:val="18"/>
                <w:szCs w:val="18"/>
              </w:rPr>
              <w:t>1111</w:t>
            </w:r>
          </w:p>
          <w:p w14:paraId="13863AF5" w14:textId="77777777" w:rsidR="00E506B8" w:rsidRPr="00BB1E2C" w:rsidRDefault="00E506B8" w:rsidP="00A0416C">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sidR="008A7C91">
              <w:rPr>
                <w:noProof/>
                <w:sz w:val="18"/>
                <w:szCs w:val="18"/>
              </w:rPr>
              <w:t>«</w:t>
            </w:r>
            <w:r w:rsidR="008A7C91" w:rsidRPr="008A7C91">
              <w:rPr>
                <w:noProof/>
                <w:sz w:val="18"/>
                <w:szCs w:val="18"/>
                <w:highlight w:val="green"/>
              </w:rPr>
              <w:t>data</w:t>
            </w:r>
            <w:r w:rsidR="008A7C91">
              <w:rPr>
                <w:noProof/>
                <w:sz w:val="18"/>
                <w:szCs w:val="18"/>
              </w:rPr>
              <w:t>»</w:t>
            </w:r>
            <w:r w:rsidRPr="00BB1E2C">
              <w:rPr>
                <w:noProof/>
                <w:sz w:val="18"/>
                <w:szCs w:val="18"/>
              </w:rPr>
              <w:fldChar w:fldCharType="end"/>
            </w:r>
            <w:r w:rsidR="0083156F">
              <w:rPr>
                <w:noProof/>
                <w:sz w:val="18"/>
                <w:szCs w:val="18"/>
              </w:rPr>
              <w:t>2222</w:t>
            </w:r>
          </w:p>
          <w:p w14:paraId="1F90931C" w14:textId="77777777" w:rsidR="00E506B8" w:rsidRPr="00BB1E2C" w:rsidRDefault="00E506B8" w:rsidP="00A0416C">
            <w:pPr>
              <w:pStyle w:val="SWOTHeading"/>
              <w:spacing w:after="120"/>
              <w:jc w:val="both"/>
              <w:rPr>
                <w:sz w:val="18"/>
                <w:szCs w:val="18"/>
              </w:rPr>
            </w:pPr>
            <w:r w:rsidRPr="00BB1E2C">
              <w:rPr>
                <w:sz w:val="18"/>
                <w:szCs w:val="18"/>
              </w:rPr>
              <w:t>Weaknesses</w:t>
            </w:r>
            <w:r w:rsidR="00112889">
              <w:rPr>
                <w:sz w:val="18"/>
                <w:szCs w:val="18"/>
              </w:rPr>
              <w:t>/Threats</w:t>
            </w:r>
          </w:p>
          <w:p w14:paraId="0868654E" w14:textId="77777777" w:rsidR="00E506B8" w:rsidRPr="00BB1E2C" w:rsidRDefault="00E506B8" w:rsidP="00A0416C">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sidR="008A7C91">
              <w:rPr>
                <w:noProof/>
                <w:sz w:val="18"/>
                <w:szCs w:val="18"/>
              </w:rPr>
              <w:t>«</w:t>
            </w:r>
            <w:r w:rsidR="008A7C91" w:rsidRPr="008A7C91">
              <w:rPr>
                <w:noProof/>
                <w:sz w:val="18"/>
                <w:szCs w:val="18"/>
                <w:highlight w:val="green"/>
              </w:rPr>
              <w:t>data</w:t>
            </w:r>
            <w:r w:rsidR="008A7C91">
              <w:rPr>
                <w:noProof/>
                <w:sz w:val="18"/>
                <w:szCs w:val="18"/>
              </w:rPr>
              <w:t>»</w:t>
            </w:r>
            <w:r w:rsidRPr="00BB1E2C">
              <w:rPr>
                <w:noProof/>
                <w:sz w:val="18"/>
                <w:szCs w:val="18"/>
              </w:rPr>
              <w:fldChar w:fldCharType="end"/>
            </w:r>
            <w:r w:rsidR="0083156F">
              <w:rPr>
                <w:noProof/>
                <w:sz w:val="18"/>
                <w:szCs w:val="18"/>
              </w:rPr>
              <w:t>333</w:t>
            </w:r>
          </w:p>
          <w:p w14:paraId="2803036E" w14:textId="77777777" w:rsidR="007E1746" w:rsidRPr="00BB1E2C" w:rsidRDefault="00E506B8" w:rsidP="0083156F">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sidR="008A7C91">
              <w:rPr>
                <w:noProof/>
                <w:sz w:val="18"/>
                <w:szCs w:val="18"/>
              </w:rPr>
              <w:t>«</w:t>
            </w:r>
            <w:r w:rsidR="008A7C91" w:rsidRPr="008A7C91">
              <w:rPr>
                <w:noProof/>
                <w:sz w:val="18"/>
                <w:szCs w:val="18"/>
                <w:highlight w:val="green"/>
              </w:rPr>
              <w:t>data</w:t>
            </w:r>
            <w:r w:rsidR="008A7C91">
              <w:rPr>
                <w:noProof/>
                <w:sz w:val="18"/>
                <w:szCs w:val="18"/>
              </w:rPr>
              <w:t>»</w:t>
            </w:r>
            <w:r w:rsidRPr="00BB1E2C">
              <w:rPr>
                <w:noProof/>
                <w:sz w:val="18"/>
                <w:szCs w:val="18"/>
              </w:rPr>
              <w:fldChar w:fldCharType="end"/>
            </w:r>
            <w:bookmarkEnd w:id="18"/>
          </w:p>
        </w:tc>
      </w:tr>
      <w:bookmarkEnd w:id="12"/>
      <w:tr w:rsidR="00FE5A1E" w:rsidRPr="00293EEA" w14:paraId="1A4DCC99"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2DFD7D8E" w14:textId="77777777" w:rsidR="00FE5A1E" w:rsidRDefault="00FE5A1E" w:rsidP="00A0416C">
            <w:pPr>
              <w:pStyle w:val="SummaryHeadings"/>
              <w:spacing w:before="120" w:after="120"/>
              <w:jc w:val="right"/>
            </w:pPr>
            <w:r>
              <w:t>Date of Valuation</w:t>
            </w:r>
          </w:p>
        </w:tc>
        <w:tc>
          <w:tcPr>
            <w:tcW w:w="993" w:type="dxa"/>
            <w:vMerge w:val="restart"/>
            <w:tcBorders>
              <w:top w:val="nil"/>
              <w:left w:val="nil"/>
              <w:bottom w:val="nil"/>
              <w:right w:val="nil"/>
            </w:tcBorders>
          </w:tcPr>
          <w:p w14:paraId="70C6749E" w14:textId="77777777" w:rsidR="00FE5A1E" w:rsidRDefault="00FE5A1E" w:rsidP="00A0416C">
            <w:pPr>
              <w:pStyle w:val="SummaryHeadings"/>
              <w:spacing w:before="120" w:after="120"/>
            </w:pPr>
          </w:p>
        </w:tc>
        <w:tc>
          <w:tcPr>
            <w:tcW w:w="4558" w:type="dxa"/>
            <w:tcBorders>
              <w:top w:val="nil"/>
              <w:left w:val="nil"/>
              <w:bottom w:val="nil"/>
              <w:right w:val="nil"/>
            </w:tcBorders>
          </w:tcPr>
          <w:p w14:paraId="0874CEE8" w14:textId="77777777" w:rsidR="004E5A2C" w:rsidRPr="00410743" w:rsidRDefault="00410743" w:rsidP="00C97019">
            <w:pPr>
              <w:pStyle w:val="SummaryHeadings"/>
              <w:spacing w:before="120" w:after="120"/>
              <w:jc w:val="both"/>
              <w:rPr>
                <w:rFonts w:ascii="Calibri" w:hAnsi="Calibri"/>
                <w:b w:val="0"/>
                <w:bCs/>
                <w:noProof/>
                <w:sz w:val="18"/>
                <w:szCs w:val="18"/>
              </w:rPr>
            </w:pPr>
            <w:r w:rsidRPr="00410743">
              <w:rPr>
                <w:rFonts w:ascii="Calibri" w:hAnsi="Calibri"/>
                <w:b w:val="0"/>
                <w:bCs/>
                <w:noProof/>
                <w:sz w:val="18"/>
                <w:szCs w:val="18"/>
              </w:rPr>
              <w:fldChar w:fldCharType="begin"/>
            </w:r>
            <w:r w:rsidRPr="00410743">
              <w:rPr>
                <w:rFonts w:ascii="Calibri" w:hAnsi="Calibri"/>
                <w:b w:val="0"/>
                <w:bCs/>
                <w:noProof/>
                <w:sz w:val="18"/>
                <w:szCs w:val="18"/>
              </w:rPr>
              <w:instrText xml:space="preserve"> REF ValuationDate \h </w:instrText>
            </w:r>
            <w:r>
              <w:rPr>
                <w:rFonts w:ascii="Calibri" w:hAnsi="Calibri"/>
                <w:b w:val="0"/>
                <w:bCs/>
                <w:noProof/>
                <w:sz w:val="18"/>
                <w:szCs w:val="18"/>
              </w:rPr>
              <w:instrText xml:space="preserve"> \* MERGEFORMAT </w:instrText>
            </w:r>
            <w:r w:rsidRPr="00410743">
              <w:rPr>
                <w:rFonts w:ascii="Calibri" w:hAnsi="Calibri"/>
                <w:b w:val="0"/>
                <w:bCs/>
                <w:noProof/>
                <w:sz w:val="18"/>
                <w:szCs w:val="18"/>
              </w:rPr>
            </w:r>
            <w:r w:rsidRPr="00410743">
              <w:rPr>
                <w:rFonts w:ascii="Calibri" w:hAnsi="Calibri"/>
                <w:b w:val="0"/>
                <w:bCs/>
                <w:noProof/>
                <w:sz w:val="18"/>
                <w:szCs w:val="18"/>
              </w:rPr>
              <w:fldChar w:fldCharType="separate"/>
            </w:r>
            <w:r w:rsidR="008A7C91" w:rsidRPr="008A7C91">
              <w:rPr>
                <w:rFonts w:ascii="Calibri" w:hAnsi="Calibri"/>
                <w:b w:val="0"/>
                <w:noProof/>
                <w:sz w:val="18"/>
                <w:szCs w:val="18"/>
              </w:rPr>
              <w:t>31 January 2025</w:t>
            </w:r>
            <w:r w:rsidRPr="00410743">
              <w:rPr>
                <w:rFonts w:ascii="Calibri" w:hAnsi="Calibri"/>
                <w:b w:val="0"/>
                <w:bCs/>
                <w:noProof/>
                <w:sz w:val="18"/>
                <w:szCs w:val="18"/>
              </w:rPr>
              <w:fldChar w:fldCharType="end"/>
            </w:r>
          </w:p>
          <w:p w14:paraId="0432575A" w14:textId="77777777" w:rsidR="00C97019" w:rsidRPr="00C97019" w:rsidRDefault="00C97019" w:rsidP="00C97019">
            <w:pPr>
              <w:pStyle w:val="SummaryContent"/>
            </w:pPr>
          </w:p>
        </w:tc>
      </w:tr>
      <w:tr w:rsidR="00FE5A1E" w:rsidRPr="00BB1E2C" w14:paraId="382E4F7E"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35AEC633" w14:textId="77777777" w:rsidR="00FE5A1E" w:rsidRDefault="00642F84" w:rsidP="00A0416C">
            <w:pPr>
              <w:pStyle w:val="SummaryHeadings"/>
              <w:spacing w:before="120" w:after="120"/>
              <w:jc w:val="right"/>
            </w:pPr>
            <w:r w:rsidRPr="00D1006A">
              <w:t xml:space="preserve">Market </w:t>
            </w:r>
            <w:r w:rsidR="00FE5A1E" w:rsidRPr="00D1006A">
              <w:t>Valuation</w:t>
            </w:r>
          </w:p>
        </w:tc>
        <w:tc>
          <w:tcPr>
            <w:tcW w:w="993" w:type="dxa"/>
            <w:vMerge/>
            <w:tcBorders>
              <w:top w:val="nil"/>
              <w:left w:val="nil"/>
              <w:bottom w:val="nil"/>
              <w:right w:val="nil"/>
            </w:tcBorders>
          </w:tcPr>
          <w:p w14:paraId="0CF66A59" w14:textId="77777777" w:rsidR="00FE5A1E" w:rsidRDefault="00FE5A1E" w:rsidP="00A0416C">
            <w:pPr>
              <w:pStyle w:val="SummaryHeadings"/>
              <w:spacing w:before="120" w:after="120"/>
            </w:pPr>
          </w:p>
        </w:tc>
        <w:tc>
          <w:tcPr>
            <w:tcW w:w="4558" w:type="dxa"/>
            <w:tcBorders>
              <w:top w:val="nil"/>
              <w:left w:val="nil"/>
              <w:bottom w:val="nil"/>
              <w:right w:val="nil"/>
            </w:tcBorders>
          </w:tcPr>
          <w:p w14:paraId="645A874F" w14:textId="77777777" w:rsidR="00FE5A1E" w:rsidRPr="00BB1E2C" w:rsidRDefault="00FE5A1E" w:rsidP="00A0416C">
            <w:pPr>
              <w:pStyle w:val="SWOTHeading"/>
              <w:spacing w:after="120"/>
              <w:jc w:val="both"/>
              <w:rPr>
                <w:rFonts w:asciiTheme="minorHAnsi" w:hAnsiTheme="minorHAnsi" w:cstheme="minorHAnsi"/>
                <w:noProof/>
                <w:sz w:val="18"/>
                <w:szCs w:val="18"/>
              </w:rPr>
            </w:pPr>
            <w:r w:rsidRPr="00BB1E2C">
              <w:rPr>
                <w:rFonts w:asciiTheme="minorHAnsi" w:hAnsiTheme="minorHAnsi" w:cstheme="minorHAnsi"/>
                <w:noProof/>
                <w:sz w:val="18"/>
                <w:szCs w:val="18"/>
              </w:rPr>
              <w:t>$</w:t>
            </w:r>
            <w:r w:rsidRPr="00BB1E2C">
              <w:rPr>
                <w:rFonts w:asciiTheme="minorHAnsi" w:hAnsiTheme="minorHAnsi" w:cstheme="minorHAnsi"/>
                <w:noProof/>
                <w:sz w:val="18"/>
                <w:szCs w:val="18"/>
              </w:rPr>
              <w:fldChar w:fldCharType="begin"/>
            </w:r>
            <w:r w:rsidRPr="00BB1E2C">
              <w:rPr>
                <w:rFonts w:asciiTheme="minorHAnsi" w:hAnsiTheme="minorHAnsi" w:cstheme="minorHAnsi"/>
                <w:noProof/>
                <w:sz w:val="18"/>
                <w:szCs w:val="18"/>
              </w:rPr>
              <w:instrText xml:space="preserve"> MERGEFIELD  data  \* MERGEFORMAT </w:instrText>
            </w:r>
            <w:r w:rsidRPr="00BB1E2C">
              <w:rPr>
                <w:rFonts w:asciiTheme="minorHAnsi" w:hAnsiTheme="minorHAnsi" w:cstheme="minorHAnsi"/>
                <w:noProof/>
                <w:sz w:val="18"/>
                <w:szCs w:val="18"/>
              </w:rPr>
              <w:fldChar w:fldCharType="separate"/>
            </w:r>
            <w:r w:rsidR="008A7C91">
              <w:rPr>
                <w:rFonts w:asciiTheme="minorHAnsi" w:hAnsiTheme="minorHAnsi" w:cstheme="minorHAnsi"/>
                <w:noProof/>
                <w:sz w:val="18"/>
                <w:szCs w:val="18"/>
              </w:rPr>
              <w:t>«</w:t>
            </w:r>
            <w:r w:rsidR="008A7C91" w:rsidRPr="008A7C91">
              <w:rPr>
                <w:rFonts w:asciiTheme="minorHAnsi" w:hAnsiTheme="minorHAnsi" w:cstheme="minorHAnsi"/>
                <w:noProof/>
                <w:sz w:val="18"/>
                <w:szCs w:val="18"/>
                <w:highlight w:val="green"/>
              </w:rPr>
              <w:t>data</w:t>
            </w:r>
            <w:r w:rsidR="008A7C91">
              <w:rPr>
                <w:rFonts w:asciiTheme="minorHAnsi" w:hAnsiTheme="minorHAnsi" w:cstheme="minorHAnsi"/>
                <w:noProof/>
                <w:sz w:val="18"/>
                <w:szCs w:val="18"/>
              </w:rPr>
              <w:t>»</w:t>
            </w:r>
            <w:r w:rsidRPr="00BB1E2C">
              <w:rPr>
                <w:rFonts w:asciiTheme="minorHAnsi" w:hAnsiTheme="minorHAnsi" w:cstheme="minorHAnsi"/>
                <w:noProof/>
                <w:sz w:val="18"/>
                <w:szCs w:val="18"/>
              </w:rPr>
              <w:fldChar w:fldCharType="end"/>
            </w:r>
          </w:p>
          <w:p w14:paraId="0005DDA3" w14:textId="77777777" w:rsidR="00FE5A1E" w:rsidRPr="00BB1E2C" w:rsidRDefault="00FE5A1E" w:rsidP="00A0416C">
            <w:pPr>
              <w:pStyle w:val="SWOTHeading"/>
              <w:spacing w:after="120"/>
              <w:jc w:val="both"/>
              <w:rPr>
                <w:rFonts w:asciiTheme="minorHAnsi" w:hAnsiTheme="minorHAnsi" w:cstheme="minorHAnsi"/>
                <w:sz w:val="18"/>
                <w:szCs w:val="18"/>
              </w:rPr>
            </w:pPr>
            <w:r w:rsidRPr="00BB1E2C">
              <w:rPr>
                <w:rFonts w:asciiTheme="minorHAnsi" w:hAnsiTheme="minorHAnsi"/>
                <w:noProof/>
                <w:sz w:val="18"/>
                <w:szCs w:val="18"/>
              </w:rPr>
              <w:fldChar w:fldCharType="begin"/>
            </w:r>
            <w:r w:rsidRPr="00BB1E2C">
              <w:rPr>
                <w:rFonts w:asciiTheme="minorHAnsi" w:hAnsiTheme="minorHAnsi"/>
                <w:noProof/>
                <w:sz w:val="18"/>
                <w:szCs w:val="18"/>
              </w:rPr>
              <w:instrText xml:space="preserve"> MERGEFIELD  data  \* MERGEFORMAT </w:instrText>
            </w:r>
            <w:r w:rsidRPr="00BB1E2C">
              <w:rPr>
                <w:rFonts w:asciiTheme="minorHAnsi" w:hAnsiTheme="minorHAnsi"/>
                <w:noProof/>
                <w:sz w:val="18"/>
                <w:szCs w:val="18"/>
              </w:rPr>
              <w:fldChar w:fldCharType="separate"/>
            </w:r>
            <w:r w:rsidR="008A7C91">
              <w:rPr>
                <w:rFonts w:asciiTheme="minorHAnsi" w:hAnsiTheme="minorHAnsi"/>
                <w:noProof/>
                <w:sz w:val="18"/>
                <w:szCs w:val="18"/>
              </w:rPr>
              <w:t>«</w:t>
            </w:r>
            <w:r w:rsidR="008A7C91" w:rsidRPr="008A7C91">
              <w:rPr>
                <w:rFonts w:asciiTheme="minorHAnsi" w:hAnsiTheme="minorHAnsi"/>
                <w:noProof/>
                <w:sz w:val="18"/>
                <w:szCs w:val="18"/>
                <w:highlight w:val="green"/>
              </w:rPr>
              <w:t>data</w:t>
            </w:r>
            <w:r w:rsidR="008A7C91">
              <w:rPr>
                <w:rFonts w:asciiTheme="minorHAnsi" w:hAnsiTheme="minorHAnsi"/>
                <w:noProof/>
                <w:sz w:val="18"/>
                <w:szCs w:val="18"/>
              </w:rPr>
              <w:t>»</w:t>
            </w:r>
            <w:r w:rsidRPr="00BB1E2C">
              <w:rPr>
                <w:rFonts w:asciiTheme="minorHAnsi" w:hAnsiTheme="minorHAnsi"/>
                <w:noProof/>
                <w:sz w:val="18"/>
                <w:szCs w:val="18"/>
              </w:rPr>
              <w:fldChar w:fldCharType="end"/>
            </w:r>
            <w:r>
              <w:rPr>
                <w:rFonts w:asciiTheme="minorHAnsi" w:hAnsiTheme="minorHAnsi"/>
                <w:noProof/>
                <w:sz w:val="18"/>
                <w:szCs w:val="18"/>
              </w:rPr>
              <w:t xml:space="preserve"> Thousand Dollars</w:t>
            </w:r>
          </w:p>
          <w:p w14:paraId="7C1453F5" w14:textId="77777777" w:rsidR="00FE5A1E" w:rsidRDefault="003149D1" w:rsidP="00A0416C">
            <w:pPr>
              <w:pStyle w:val="SWOTHeading"/>
              <w:spacing w:after="120"/>
              <w:jc w:val="both"/>
              <w:rPr>
                <w:rFonts w:asciiTheme="minorHAnsi" w:hAnsiTheme="minorHAnsi" w:cstheme="minorHAnsi"/>
                <w:b w:val="0"/>
                <w:sz w:val="18"/>
                <w:szCs w:val="18"/>
              </w:rPr>
            </w:pPr>
            <w:r>
              <w:rPr>
                <w:rFonts w:asciiTheme="minorHAnsi" w:hAnsiTheme="minorHAnsi" w:cstheme="minorHAnsi"/>
                <w:b w:val="0"/>
                <w:sz w:val="18"/>
                <w:szCs w:val="18"/>
              </w:rPr>
              <w:t>including</w:t>
            </w:r>
            <w:r w:rsidR="00FE5A1E" w:rsidRPr="00BB1E2C">
              <w:rPr>
                <w:rFonts w:asciiTheme="minorHAnsi" w:hAnsiTheme="minorHAnsi" w:cstheme="minorHAnsi"/>
                <w:b w:val="0"/>
                <w:sz w:val="18"/>
                <w:szCs w:val="18"/>
              </w:rPr>
              <w:t xml:space="preserve"> GST, if any</w:t>
            </w:r>
          </w:p>
          <w:p w14:paraId="32E5E27B" w14:textId="77777777" w:rsidR="00FE5A1E" w:rsidRPr="00BB1E2C" w:rsidRDefault="00FE5A1E" w:rsidP="00A0416C">
            <w:pPr>
              <w:pStyle w:val="SWOTHeading"/>
              <w:spacing w:after="120"/>
              <w:jc w:val="both"/>
              <w:rPr>
                <w:rFonts w:asciiTheme="minorHAnsi" w:hAnsiTheme="minorHAnsi" w:cstheme="minorHAnsi"/>
                <w:b w:val="0"/>
                <w:sz w:val="18"/>
                <w:szCs w:val="18"/>
              </w:rPr>
            </w:pPr>
          </w:p>
        </w:tc>
      </w:tr>
      <w:tr w:rsidR="00522C56" w:rsidRPr="00BB1E2C" w14:paraId="3800F85F" w14:textId="77777777" w:rsidTr="00F22F0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3AC6133" w14:textId="77777777" w:rsidR="00522C56" w:rsidRDefault="00522C56" w:rsidP="00A0416C">
            <w:pPr>
              <w:pStyle w:val="SummaryHeadings"/>
              <w:spacing w:before="120" w:after="120"/>
              <w:jc w:val="right"/>
            </w:pPr>
            <w:r>
              <w:t>Conditions of Valuation</w:t>
            </w:r>
          </w:p>
        </w:tc>
        <w:tc>
          <w:tcPr>
            <w:tcW w:w="993" w:type="dxa"/>
            <w:tcBorders>
              <w:top w:val="nil"/>
              <w:left w:val="nil"/>
              <w:bottom w:val="nil"/>
              <w:right w:val="nil"/>
            </w:tcBorders>
          </w:tcPr>
          <w:p w14:paraId="6719C5DB" w14:textId="77777777" w:rsidR="00522C56" w:rsidRDefault="00522C56" w:rsidP="00A0416C">
            <w:pPr>
              <w:pStyle w:val="SummaryHeadings"/>
              <w:spacing w:before="120" w:after="120"/>
            </w:pPr>
          </w:p>
        </w:tc>
        <w:tc>
          <w:tcPr>
            <w:tcW w:w="4558" w:type="dxa"/>
            <w:tcBorders>
              <w:top w:val="nil"/>
              <w:left w:val="nil"/>
              <w:bottom w:val="nil"/>
              <w:right w:val="nil"/>
            </w:tcBorders>
          </w:tcPr>
          <w:p w14:paraId="62C844B6" w14:textId="77777777" w:rsidR="00522C56" w:rsidRPr="00BB1E2C" w:rsidRDefault="00522C56" w:rsidP="00A0416C">
            <w:pPr>
              <w:spacing w:before="120" w:line="240" w:lineRule="atLeast"/>
              <w:jc w:val="both"/>
              <w:rPr>
                <w:rFonts w:cstheme="minorHAnsi"/>
                <w:bCs/>
                <w:szCs w:val="18"/>
              </w:rPr>
            </w:pPr>
            <w:r w:rsidRPr="00BB1E2C">
              <w:rPr>
                <w:rFonts w:cstheme="minorHAnsi"/>
                <w:bCs/>
                <w:noProof/>
                <w:szCs w:val="18"/>
              </w:rPr>
              <w:fldChar w:fldCharType="begin"/>
            </w:r>
            <w:r w:rsidRPr="00BB1E2C">
              <w:rPr>
                <w:rFonts w:cstheme="minorHAnsi"/>
                <w:bCs/>
                <w:noProof/>
                <w:szCs w:val="18"/>
              </w:rPr>
              <w:instrText xml:space="preserve"> MERGEFIELD  data  \* MERGEFORMAT </w:instrText>
            </w:r>
            <w:r w:rsidRPr="00BB1E2C">
              <w:rPr>
                <w:rFonts w:cstheme="minorHAnsi"/>
                <w:bCs/>
                <w:noProof/>
                <w:szCs w:val="18"/>
              </w:rPr>
              <w:fldChar w:fldCharType="separate"/>
            </w:r>
            <w:r w:rsidR="008A7C91">
              <w:rPr>
                <w:rFonts w:cstheme="minorHAnsi"/>
                <w:bCs/>
                <w:noProof/>
                <w:szCs w:val="18"/>
              </w:rPr>
              <w:t>«</w:t>
            </w:r>
            <w:r w:rsidR="008A7C91" w:rsidRPr="008A7C91">
              <w:rPr>
                <w:rFonts w:cstheme="minorHAnsi"/>
                <w:bCs/>
                <w:noProof/>
                <w:szCs w:val="18"/>
                <w:highlight w:val="green"/>
              </w:rPr>
              <w:t>data</w:t>
            </w:r>
            <w:r w:rsidR="008A7C91">
              <w:rPr>
                <w:rFonts w:cstheme="minorHAnsi"/>
                <w:bCs/>
                <w:noProof/>
                <w:szCs w:val="18"/>
              </w:rPr>
              <w:t>»</w:t>
            </w:r>
            <w:r w:rsidRPr="00BB1E2C">
              <w:rPr>
                <w:rFonts w:cstheme="minorHAnsi"/>
                <w:bCs/>
                <w:noProof/>
                <w:szCs w:val="18"/>
              </w:rPr>
              <w:fldChar w:fldCharType="end"/>
            </w:r>
          </w:p>
        </w:tc>
      </w:tr>
      <w:tr w:rsidR="00FE5A1E" w:rsidRPr="00BB1E2C" w14:paraId="09711F5B"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184530D3" w14:textId="77777777" w:rsidR="00FE5A1E" w:rsidRDefault="00FE5A1E" w:rsidP="00A0416C">
            <w:pPr>
              <w:pStyle w:val="SummaryHeadings"/>
              <w:spacing w:before="120" w:after="120"/>
              <w:jc w:val="right"/>
            </w:pPr>
            <w:r>
              <w:t>Valuer</w:t>
            </w:r>
          </w:p>
        </w:tc>
        <w:tc>
          <w:tcPr>
            <w:tcW w:w="993" w:type="dxa"/>
            <w:tcBorders>
              <w:top w:val="nil"/>
              <w:left w:val="nil"/>
              <w:bottom w:val="nil"/>
              <w:right w:val="nil"/>
            </w:tcBorders>
          </w:tcPr>
          <w:p w14:paraId="316EE01A" w14:textId="77777777" w:rsidR="00FE5A1E" w:rsidRDefault="00FE5A1E" w:rsidP="00A0416C">
            <w:pPr>
              <w:pStyle w:val="SummaryHeadings"/>
              <w:spacing w:before="120" w:after="120"/>
            </w:pPr>
          </w:p>
        </w:tc>
        <w:tc>
          <w:tcPr>
            <w:tcW w:w="4558" w:type="dxa"/>
            <w:tcBorders>
              <w:top w:val="nil"/>
              <w:left w:val="nil"/>
              <w:bottom w:val="nil"/>
              <w:right w:val="nil"/>
            </w:tcBorders>
          </w:tcPr>
          <w:p w14:paraId="059809EF"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34C1CA0D" w14:textId="77777777" w:rsidR="00FE5A1E" w:rsidRPr="00BB1E2C" w:rsidRDefault="00FE5A1E" w:rsidP="00642F84">
            <w:pPr>
              <w:spacing w:before="120" w:line="240" w:lineRule="atLeast"/>
              <w:jc w:val="both"/>
              <w:rPr>
                <w:rFonts w:cstheme="minorHAnsi"/>
                <w:bCs/>
                <w:szCs w:val="18"/>
              </w:rPr>
            </w:pPr>
          </w:p>
        </w:tc>
      </w:tr>
    </w:tbl>
    <w:p w14:paraId="53CC963D" w14:textId="77777777" w:rsidR="00704892" w:rsidRDefault="00704892" w:rsidP="00E765FC">
      <w:pPr>
        <w:rPr>
          <w:rFonts w:cstheme="minorHAnsi"/>
          <w:bCs/>
        </w:rPr>
        <w:sectPr w:rsidR="0070489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bCs/>
          <w:noProof/>
        </w:rPr>
      </w:sdtEndPr>
      <w:sdtContent>
        <w:p w14:paraId="6AAC7421" w14:textId="77777777" w:rsidR="00B032BD" w:rsidRDefault="00B032BD">
          <w:pPr>
            <w:pStyle w:val="TOCHeading"/>
          </w:pPr>
          <w:r>
            <w:t>Contents</w:t>
          </w:r>
        </w:p>
        <w:p w14:paraId="74F00B40" w14:textId="77777777"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83156F">
              <w:rPr>
                <w:webHidden/>
              </w:rPr>
              <w:t>5</w:t>
            </w:r>
            <w:r w:rsidR="0083156F">
              <w:rPr>
                <w:webHidden/>
              </w:rPr>
              <w:fldChar w:fldCharType="end"/>
            </w:r>
          </w:hyperlink>
        </w:p>
        <w:p w14:paraId="37EC7A5B" w14:textId="77777777"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Pr>
                <w:noProof/>
                <w:webHidden/>
              </w:rPr>
              <w:t>5</w:t>
            </w:r>
            <w:r>
              <w:rPr>
                <w:noProof/>
                <w:webHidden/>
              </w:rPr>
              <w:fldChar w:fldCharType="end"/>
            </w:r>
          </w:hyperlink>
        </w:p>
        <w:p w14:paraId="061EC250" w14:textId="77777777"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Pr>
                <w:noProof/>
                <w:webHidden/>
              </w:rPr>
              <w:t>6</w:t>
            </w:r>
            <w:r>
              <w:rPr>
                <w:noProof/>
                <w:webHidden/>
              </w:rPr>
              <w:fldChar w:fldCharType="end"/>
            </w:r>
          </w:hyperlink>
        </w:p>
        <w:p w14:paraId="651134F4" w14:textId="77777777"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Pr>
                <w:noProof/>
                <w:webHidden/>
              </w:rPr>
              <w:t>6</w:t>
            </w:r>
            <w:r>
              <w:rPr>
                <w:noProof/>
                <w:webHidden/>
              </w:rPr>
              <w:fldChar w:fldCharType="end"/>
            </w:r>
          </w:hyperlink>
        </w:p>
        <w:p w14:paraId="60294FD4" w14:textId="77777777"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Pr>
                <w:noProof/>
                <w:webHidden/>
              </w:rPr>
              <w:t>6</w:t>
            </w:r>
            <w:r>
              <w:rPr>
                <w:noProof/>
                <w:webHidden/>
              </w:rPr>
              <w:fldChar w:fldCharType="end"/>
            </w:r>
          </w:hyperlink>
        </w:p>
        <w:p w14:paraId="2BE85407" w14:textId="77777777"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Pr>
                <w:webHidden/>
              </w:rPr>
              <w:t>6</w:t>
            </w:r>
            <w:r>
              <w:rPr>
                <w:webHidden/>
              </w:rPr>
              <w:fldChar w:fldCharType="end"/>
            </w:r>
          </w:hyperlink>
        </w:p>
        <w:p w14:paraId="0AEC6C7C" w14:textId="77777777"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Pr>
                <w:noProof/>
                <w:webHidden/>
              </w:rPr>
              <w:t>6</w:t>
            </w:r>
            <w:r>
              <w:rPr>
                <w:noProof/>
                <w:webHidden/>
              </w:rPr>
              <w:fldChar w:fldCharType="end"/>
            </w:r>
          </w:hyperlink>
        </w:p>
        <w:p w14:paraId="2B0A7FA7" w14:textId="77777777"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Pr>
                <w:noProof/>
                <w:webHidden/>
              </w:rPr>
              <w:t>7</w:t>
            </w:r>
            <w:r>
              <w:rPr>
                <w:noProof/>
                <w:webHidden/>
              </w:rPr>
              <w:fldChar w:fldCharType="end"/>
            </w:r>
          </w:hyperlink>
        </w:p>
        <w:p w14:paraId="4CD002C2" w14:textId="77777777"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Pr>
                <w:noProof/>
                <w:webHidden/>
              </w:rPr>
              <w:t>7</w:t>
            </w:r>
            <w:r>
              <w:rPr>
                <w:noProof/>
                <w:webHidden/>
              </w:rPr>
              <w:fldChar w:fldCharType="end"/>
            </w:r>
          </w:hyperlink>
        </w:p>
        <w:p w14:paraId="6306A531" w14:textId="77777777"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Pr>
                <w:webHidden/>
              </w:rPr>
              <w:t>8</w:t>
            </w:r>
            <w:r>
              <w:rPr>
                <w:webHidden/>
              </w:rPr>
              <w:fldChar w:fldCharType="end"/>
            </w:r>
          </w:hyperlink>
        </w:p>
        <w:p w14:paraId="10FC250A" w14:textId="77777777"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Pr>
                <w:webHidden/>
              </w:rPr>
              <w:t>8</w:t>
            </w:r>
            <w:r>
              <w:rPr>
                <w:webHidden/>
              </w:rPr>
              <w:fldChar w:fldCharType="end"/>
            </w:r>
          </w:hyperlink>
        </w:p>
        <w:p w14:paraId="3425BB1D" w14:textId="77777777"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Pr>
                <w:webHidden/>
              </w:rPr>
              <w:t>9</w:t>
            </w:r>
            <w:r>
              <w:rPr>
                <w:webHidden/>
              </w:rPr>
              <w:fldChar w:fldCharType="end"/>
            </w:r>
          </w:hyperlink>
        </w:p>
        <w:p w14:paraId="26881024" w14:textId="77777777"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Pr>
                <w:noProof/>
                <w:webHidden/>
              </w:rPr>
              <w:t>9</w:t>
            </w:r>
            <w:r>
              <w:rPr>
                <w:noProof/>
                <w:webHidden/>
              </w:rPr>
              <w:fldChar w:fldCharType="end"/>
            </w:r>
          </w:hyperlink>
        </w:p>
        <w:p w14:paraId="4CE00F4B" w14:textId="7777777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Pr>
                <w:noProof/>
                <w:webHidden/>
              </w:rPr>
              <w:t>9</w:t>
            </w:r>
            <w:r>
              <w:rPr>
                <w:noProof/>
                <w:webHidden/>
              </w:rPr>
              <w:fldChar w:fldCharType="end"/>
            </w:r>
          </w:hyperlink>
        </w:p>
        <w:p w14:paraId="4AB77E65" w14:textId="77777777"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Pr>
                <w:noProof/>
                <w:webHidden/>
              </w:rPr>
              <w:t>10</w:t>
            </w:r>
            <w:r>
              <w:rPr>
                <w:noProof/>
                <w:webHidden/>
              </w:rPr>
              <w:fldChar w:fldCharType="end"/>
            </w:r>
          </w:hyperlink>
        </w:p>
        <w:p w14:paraId="7C78D3D6" w14:textId="77777777"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Pr>
                <w:noProof/>
                <w:webHidden/>
              </w:rPr>
              <w:t>10</w:t>
            </w:r>
            <w:r>
              <w:rPr>
                <w:noProof/>
                <w:webHidden/>
              </w:rPr>
              <w:fldChar w:fldCharType="end"/>
            </w:r>
          </w:hyperlink>
        </w:p>
        <w:p w14:paraId="4263AF34" w14:textId="7777777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Pr>
                <w:noProof/>
                <w:webHidden/>
              </w:rPr>
              <w:t>10</w:t>
            </w:r>
            <w:r>
              <w:rPr>
                <w:noProof/>
                <w:webHidden/>
              </w:rPr>
              <w:fldChar w:fldCharType="end"/>
            </w:r>
          </w:hyperlink>
        </w:p>
        <w:p w14:paraId="05453E7A" w14:textId="77777777"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Pr>
                <w:noProof/>
                <w:webHidden/>
              </w:rPr>
              <w:t>10</w:t>
            </w:r>
            <w:r>
              <w:rPr>
                <w:noProof/>
                <w:webHidden/>
              </w:rPr>
              <w:fldChar w:fldCharType="end"/>
            </w:r>
          </w:hyperlink>
        </w:p>
        <w:p w14:paraId="4C7A86F7" w14:textId="77777777"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Pr>
                <w:noProof/>
                <w:webHidden/>
              </w:rPr>
              <w:t>10</w:t>
            </w:r>
            <w:r>
              <w:rPr>
                <w:noProof/>
                <w:webHidden/>
              </w:rPr>
              <w:fldChar w:fldCharType="end"/>
            </w:r>
          </w:hyperlink>
        </w:p>
        <w:p w14:paraId="139897DC" w14:textId="77777777"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Pr>
                <w:noProof/>
                <w:webHidden/>
              </w:rPr>
              <w:t>10</w:t>
            </w:r>
            <w:r>
              <w:rPr>
                <w:noProof/>
                <w:webHidden/>
              </w:rPr>
              <w:fldChar w:fldCharType="end"/>
            </w:r>
          </w:hyperlink>
        </w:p>
        <w:p w14:paraId="60069C80" w14:textId="77777777"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Pr>
                <w:webHidden/>
              </w:rPr>
              <w:t>12</w:t>
            </w:r>
            <w:r>
              <w:rPr>
                <w:webHidden/>
              </w:rPr>
              <w:fldChar w:fldCharType="end"/>
            </w:r>
          </w:hyperlink>
        </w:p>
        <w:p w14:paraId="78AEC292" w14:textId="77777777"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Pr>
                <w:noProof/>
                <w:webHidden/>
              </w:rPr>
              <w:t>12</w:t>
            </w:r>
            <w:r>
              <w:rPr>
                <w:noProof/>
                <w:webHidden/>
              </w:rPr>
              <w:fldChar w:fldCharType="end"/>
            </w:r>
          </w:hyperlink>
        </w:p>
        <w:p w14:paraId="636B66B4" w14:textId="77777777"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Pr>
                <w:noProof/>
                <w:webHidden/>
              </w:rPr>
              <w:t>12</w:t>
            </w:r>
            <w:r>
              <w:rPr>
                <w:noProof/>
                <w:webHidden/>
              </w:rPr>
              <w:fldChar w:fldCharType="end"/>
            </w:r>
          </w:hyperlink>
        </w:p>
        <w:p w14:paraId="2A4FF769" w14:textId="77777777"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Pr>
                <w:webHidden/>
              </w:rPr>
              <w:t>13</w:t>
            </w:r>
            <w:r>
              <w:rPr>
                <w:webHidden/>
              </w:rPr>
              <w:fldChar w:fldCharType="end"/>
            </w:r>
          </w:hyperlink>
        </w:p>
        <w:p w14:paraId="58D33FD3" w14:textId="77777777"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Pr>
                <w:noProof/>
                <w:webHidden/>
              </w:rPr>
              <w:t>13</w:t>
            </w:r>
            <w:r>
              <w:rPr>
                <w:noProof/>
                <w:webHidden/>
              </w:rPr>
              <w:fldChar w:fldCharType="end"/>
            </w:r>
          </w:hyperlink>
        </w:p>
        <w:p w14:paraId="3B4462D6" w14:textId="77777777"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Pr>
                <w:noProof/>
                <w:webHidden/>
              </w:rPr>
              <w:t>13</w:t>
            </w:r>
            <w:r>
              <w:rPr>
                <w:noProof/>
                <w:webHidden/>
              </w:rPr>
              <w:fldChar w:fldCharType="end"/>
            </w:r>
          </w:hyperlink>
        </w:p>
        <w:p w14:paraId="499075C5" w14:textId="77777777"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Pr>
                <w:noProof/>
                <w:webHidden/>
              </w:rPr>
              <w:t>13</w:t>
            </w:r>
            <w:r>
              <w:rPr>
                <w:noProof/>
                <w:webHidden/>
              </w:rPr>
              <w:fldChar w:fldCharType="end"/>
            </w:r>
          </w:hyperlink>
        </w:p>
        <w:p w14:paraId="4602F217" w14:textId="77777777"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Pr>
                <w:noProof/>
                <w:webHidden/>
              </w:rPr>
              <w:t>13</w:t>
            </w:r>
            <w:r>
              <w:rPr>
                <w:noProof/>
                <w:webHidden/>
              </w:rPr>
              <w:fldChar w:fldCharType="end"/>
            </w:r>
          </w:hyperlink>
        </w:p>
        <w:p w14:paraId="7A0E28EE" w14:textId="77777777"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Pr>
                <w:noProof/>
                <w:webHidden/>
              </w:rPr>
              <w:t>13</w:t>
            </w:r>
            <w:r>
              <w:rPr>
                <w:noProof/>
                <w:webHidden/>
              </w:rPr>
              <w:fldChar w:fldCharType="end"/>
            </w:r>
          </w:hyperlink>
        </w:p>
        <w:p w14:paraId="0C4524BB" w14:textId="77777777"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Pr>
                <w:noProof/>
                <w:webHidden/>
              </w:rPr>
              <w:t>13</w:t>
            </w:r>
            <w:r>
              <w:rPr>
                <w:noProof/>
                <w:webHidden/>
              </w:rPr>
              <w:fldChar w:fldCharType="end"/>
            </w:r>
          </w:hyperlink>
        </w:p>
        <w:p w14:paraId="539ECD8F" w14:textId="77777777"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Pr>
                <w:noProof/>
                <w:webHidden/>
              </w:rPr>
              <w:t>13</w:t>
            </w:r>
            <w:r>
              <w:rPr>
                <w:noProof/>
                <w:webHidden/>
              </w:rPr>
              <w:fldChar w:fldCharType="end"/>
            </w:r>
          </w:hyperlink>
        </w:p>
        <w:p w14:paraId="0E40C690" w14:textId="77777777"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Pr>
                <w:noProof/>
                <w:webHidden/>
              </w:rPr>
              <w:t>13</w:t>
            </w:r>
            <w:r>
              <w:rPr>
                <w:noProof/>
                <w:webHidden/>
              </w:rPr>
              <w:fldChar w:fldCharType="end"/>
            </w:r>
          </w:hyperlink>
        </w:p>
        <w:p w14:paraId="660E2D18" w14:textId="77777777"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Pr>
                <w:noProof/>
                <w:webHidden/>
              </w:rPr>
              <w:t>14</w:t>
            </w:r>
            <w:r>
              <w:rPr>
                <w:noProof/>
                <w:webHidden/>
              </w:rPr>
              <w:fldChar w:fldCharType="end"/>
            </w:r>
          </w:hyperlink>
        </w:p>
        <w:p w14:paraId="48E4E70E" w14:textId="77777777"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Pr>
                <w:webHidden/>
              </w:rPr>
              <w:t>15</w:t>
            </w:r>
            <w:r>
              <w:rPr>
                <w:webHidden/>
              </w:rPr>
              <w:fldChar w:fldCharType="end"/>
            </w:r>
          </w:hyperlink>
        </w:p>
        <w:p w14:paraId="1080EF29" w14:textId="77777777"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Pr>
                <w:noProof/>
                <w:webHidden/>
              </w:rPr>
              <w:t>15</w:t>
            </w:r>
            <w:r>
              <w:rPr>
                <w:noProof/>
                <w:webHidden/>
              </w:rPr>
              <w:fldChar w:fldCharType="end"/>
            </w:r>
          </w:hyperlink>
        </w:p>
        <w:p w14:paraId="3D63C106" w14:textId="77777777"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Pr>
                <w:noProof/>
                <w:webHidden/>
              </w:rPr>
              <w:t>16</w:t>
            </w:r>
            <w:r>
              <w:rPr>
                <w:noProof/>
                <w:webHidden/>
              </w:rPr>
              <w:fldChar w:fldCharType="end"/>
            </w:r>
          </w:hyperlink>
        </w:p>
        <w:p w14:paraId="36F0E7CF" w14:textId="77777777"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Pr>
                <w:noProof/>
                <w:webHidden/>
              </w:rPr>
              <w:t>16</w:t>
            </w:r>
            <w:r>
              <w:rPr>
                <w:noProof/>
                <w:webHidden/>
              </w:rPr>
              <w:fldChar w:fldCharType="end"/>
            </w:r>
          </w:hyperlink>
        </w:p>
        <w:p w14:paraId="52F9C7DD" w14:textId="77777777"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Pr>
                <w:webHidden/>
              </w:rPr>
              <w:t>18</w:t>
            </w:r>
            <w:r>
              <w:rPr>
                <w:webHidden/>
              </w:rPr>
              <w:fldChar w:fldCharType="end"/>
            </w:r>
          </w:hyperlink>
        </w:p>
        <w:p w14:paraId="5375570E" w14:textId="77777777"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Pr>
                <w:noProof/>
                <w:webHidden/>
              </w:rPr>
              <w:t>18</w:t>
            </w:r>
            <w:r>
              <w:rPr>
                <w:noProof/>
                <w:webHidden/>
              </w:rPr>
              <w:fldChar w:fldCharType="end"/>
            </w:r>
          </w:hyperlink>
        </w:p>
        <w:p w14:paraId="579991E5" w14:textId="77777777"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Pr>
                <w:noProof/>
                <w:webHidden/>
              </w:rPr>
              <w:t>18</w:t>
            </w:r>
            <w:r>
              <w:rPr>
                <w:noProof/>
                <w:webHidden/>
              </w:rPr>
              <w:fldChar w:fldCharType="end"/>
            </w:r>
          </w:hyperlink>
        </w:p>
        <w:p w14:paraId="397EE7EA" w14:textId="77777777"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Pr>
                <w:noProof/>
                <w:webHidden/>
              </w:rPr>
              <w:t>19</w:t>
            </w:r>
            <w:r>
              <w:rPr>
                <w:noProof/>
                <w:webHidden/>
              </w:rPr>
              <w:fldChar w:fldCharType="end"/>
            </w:r>
          </w:hyperlink>
        </w:p>
        <w:p w14:paraId="5493E129" w14:textId="77777777"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Pr>
                <w:noProof/>
                <w:webHidden/>
              </w:rPr>
              <w:t>19</w:t>
            </w:r>
            <w:r>
              <w:rPr>
                <w:noProof/>
                <w:webHidden/>
              </w:rPr>
              <w:fldChar w:fldCharType="end"/>
            </w:r>
          </w:hyperlink>
        </w:p>
        <w:p w14:paraId="4831C3FA" w14:textId="77777777"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Pr>
                <w:noProof/>
                <w:webHidden/>
              </w:rPr>
              <w:t>19</w:t>
            </w:r>
            <w:r>
              <w:rPr>
                <w:noProof/>
                <w:webHidden/>
              </w:rPr>
              <w:fldChar w:fldCharType="end"/>
            </w:r>
          </w:hyperlink>
        </w:p>
        <w:p w14:paraId="38381EBE" w14:textId="77777777"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Pr>
                <w:noProof/>
                <w:webHidden/>
              </w:rPr>
              <w:t>19</w:t>
            </w:r>
            <w:r>
              <w:rPr>
                <w:noProof/>
                <w:webHidden/>
              </w:rPr>
              <w:fldChar w:fldCharType="end"/>
            </w:r>
          </w:hyperlink>
        </w:p>
        <w:p w14:paraId="5C003F74" w14:textId="77777777"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Pr>
                <w:noProof/>
                <w:webHidden/>
              </w:rPr>
              <w:t>20</w:t>
            </w:r>
            <w:r>
              <w:rPr>
                <w:noProof/>
                <w:webHidden/>
              </w:rPr>
              <w:fldChar w:fldCharType="end"/>
            </w:r>
          </w:hyperlink>
        </w:p>
        <w:p w14:paraId="108F3C94" w14:textId="77777777"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Pr>
                <w:noProof/>
                <w:webHidden/>
              </w:rPr>
              <w:t>20</w:t>
            </w:r>
            <w:r>
              <w:rPr>
                <w:noProof/>
                <w:webHidden/>
              </w:rPr>
              <w:fldChar w:fldCharType="end"/>
            </w:r>
          </w:hyperlink>
        </w:p>
        <w:p w14:paraId="6213C1C5" w14:textId="77777777"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Pr>
                <w:webHidden/>
              </w:rPr>
              <w:t>21</w:t>
            </w:r>
            <w:r>
              <w:rPr>
                <w:webHidden/>
              </w:rPr>
              <w:fldChar w:fldCharType="end"/>
            </w:r>
          </w:hyperlink>
        </w:p>
        <w:p w14:paraId="2AFD91C3" w14:textId="77777777"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Pr>
                <w:noProof/>
                <w:webHidden/>
              </w:rPr>
              <w:t>21</w:t>
            </w:r>
            <w:r>
              <w:rPr>
                <w:noProof/>
                <w:webHidden/>
              </w:rPr>
              <w:fldChar w:fldCharType="end"/>
            </w:r>
          </w:hyperlink>
        </w:p>
        <w:p w14:paraId="5CCDAE98" w14:textId="77777777"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Pr>
                <w:webHidden/>
              </w:rPr>
              <w:t>22</w:t>
            </w:r>
            <w:r>
              <w:rPr>
                <w:webHidden/>
              </w:rPr>
              <w:fldChar w:fldCharType="end"/>
            </w:r>
          </w:hyperlink>
        </w:p>
        <w:p w14:paraId="59AFE55E" w14:textId="77777777"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Pr>
                <w:noProof/>
                <w:webHidden/>
              </w:rPr>
              <w:t>22</w:t>
            </w:r>
            <w:r>
              <w:rPr>
                <w:noProof/>
                <w:webHidden/>
              </w:rPr>
              <w:fldChar w:fldCharType="end"/>
            </w:r>
          </w:hyperlink>
        </w:p>
        <w:p w14:paraId="4BFF336B" w14:textId="77777777"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Pr>
                <w:noProof/>
                <w:webHidden/>
              </w:rPr>
              <w:t>22</w:t>
            </w:r>
            <w:r>
              <w:rPr>
                <w:noProof/>
                <w:webHidden/>
              </w:rPr>
              <w:fldChar w:fldCharType="end"/>
            </w:r>
          </w:hyperlink>
        </w:p>
        <w:p w14:paraId="18647BC5" w14:textId="77777777"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Pr>
                <w:noProof/>
                <w:webHidden/>
              </w:rPr>
              <w:t>22</w:t>
            </w:r>
            <w:r>
              <w:rPr>
                <w:noProof/>
                <w:webHidden/>
              </w:rPr>
              <w:fldChar w:fldCharType="end"/>
            </w:r>
          </w:hyperlink>
        </w:p>
        <w:p w14:paraId="61ECFD9F" w14:textId="77777777" w:rsidR="00B032BD" w:rsidRDefault="00B032BD">
          <w:r>
            <w:rPr>
              <w:b/>
              <w:bCs/>
              <w:noProof/>
            </w:rPr>
            <w:fldChar w:fldCharType="end"/>
          </w:r>
        </w:p>
      </w:sdtContent>
    </w:sdt>
    <w:p w14:paraId="5BCA9A6C" w14:textId="77777777" w:rsidR="004E5A2C" w:rsidRDefault="004E5A2C" w:rsidP="00831D08"/>
    <w:p w14:paraId="0692FD06" w14:textId="77777777" w:rsidR="004E5A2C" w:rsidRDefault="008E7B9C" w:rsidP="00831D08">
      <w:r>
        <w:t>Appendix A</w:t>
      </w:r>
      <w:r w:rsidR="004E5A2C">
        <w:tab/>
        <w:t>Record of Title</w:t>
      </w:r>
    </w:p>
    <w:p w14:paraId="50019636" w14:textId="77777777" w:rsidR="004E5A2C" w:rsidRDefault="004E5A2C" w:rsidP="00831D08"/>
    <w:p w14:paraId="67EC76F2"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1D7A851" w14:textId="77777777" w:rsidTr="00F51468">
        <w:trPr>
          <w:trHeight w:val="847"/>
        </w:trPr>
        <w:tc>
          <w:tcPr>
            <w:tcW w:w="5268" w:type="dxa"/>
            <w:gridSpan w:val="2"/>
          </w:tcPr>
          <w:p w14:paraId="759C203D" w14:textId="77777777" w:rsidR="00BE7EEA" w:rsidRPr="00BE7EEA" w:rsidRDefault="00BE7EEA" w:rsidP="00096EE8">
            <w:pPr>
              <w:spacing w:after="0"/>
              <w:ind w:left="851"/>
              <w:rPr>
                <w:b/>
                <w:bCs/>
              </w:rPr>
            </w:pPr>
            <w:r w:rsidRPr="00BE7EEA">
              <w:rPr>
                <w:b/>
                <w:bCs/>
                <w:highlight w:val="green"/>
              </w:rPr>
              <w:lastRenderedPageBreak/>
              <w:fldChar w:fldCharType="begin"/>
            </w:r>
            <w:r w:rsidRPr="00BE7EEA">
              <w:rPr>
                <w:b/>
                <w:bCs/>
                <w:highlight w:val="green"/>
              </w:rPr>
              <w:instrText xml:space="preserve"> MERGEFIELD  "Valuers Ref"  \* MERGEFORMAT </w:instrText>
            </w:r>
            <w:r w:rsidRPr="00BE7EEA">
              <w:rPr>
                <w:b/>
                <w:bCs/>
                <w:highlight w:val="green"/>
              </w:rPr>
              <w:fldChar w:fldCharType="separate"/>
            </w:r>
            <w:r w:rsidR="008A7C91">
              <w:rPr>
                <w:b/>
                <w:bCs/>
                <w:noProof/>
                <w:highlight w:val="green"/>
              </w:rPr>
              <w:t>«Valuers Ref»</w:t>
            </w:r>
            <w:r w:rsidRPr="00BE7EEA">
              <w:rPr>
                <w:b/>
                <w:bCs/>
                <w:highlight w:val="green"/>
              </w:rPr>
              <w:fldChar w:fldCharType="end"/>
            </w:r>
          </w:p>
          <w:p w14:paraId="018DCDCF" w14:textId="77777777" w:rsidR="00BE7EEA" w:rsidRDefault="0099710A" w:rsidP="00096EE8">
            <w:pPr>
              <w:spacing w:after="0"/>
              <w:ind w:left="851"/>
              <w:rPr>
                <w:b/>
                <w:bCs/>
              </w:rPr>
            </w:pPr>
            <w:proofErr w:type="spellStart"/>
            <w:r>
              <w:rPr>
                <w:b/>
                <w:bCs/>
              </w:rPr>
              <w:t>LS</w:t>
            </w:r>
            <w:r w:rsidR="00BE7EEA" w:rsidRPr="00BE7EEA">
              <w:rPr>
                <w:b/>
                <w:bCs/>
              </w:rPr>
              <w:t>:</w:t>
            </w:r>
            <w:r w:rsidR="00BE7EEA" w:rsidRPr="00BE7EEA">
              <w:rPr>
                <w:b/>
                <w:bCs/>
              </w:rPr>
              <w:fldChar w:fldCharType="begin"/>
            </w:r>
            <w:r w:rsidR="00BE7EEA" w:rsidRPr="00BE7EEA">
              <w:rPr>
                <w:b/>
                <w:bCs/>
              </w:rPr>
              <w:instrText xml:space="preserve"> MERGEFIELD  initials  \* MERGEFORMAT </w:instrText>
            </w:r>
            <w:r w:rsidR="00BE7EEA" w:rsidRPr="00BE7EEA">
              <w:rPr>
                <w:b/>
                <w:bCs/>
              </w:rPr>
              <w:fldChar w:fldCharType="separate"/>
            </w:r>
            <w:r w:rsidR="008A7C91">
              <w:rPr>
                <w:b/>
                <w:bCs/>
                <w:noProof/>
              </w:rPr>
              <w:t>«</w:t>
            </w:r>
            <w:r w:rsidR="008A7C91" w:rsidRPr="008A7C91">
              <w:rPr>
                <w:b/>
                <w:bCs/>
                <w:noProof/>
                <w:highlight w:val="green"/>
              </w:rPr>
              <w:t>initials</w:t>
            </w:r>
            <w:proofErr w:type="spellEnd"/>
            <w:r w:rsidR="008A7C91">
              <w:rPr>
                <w:b/>
                <w:bCs/>
                <w:noProof/>
              </w:rPr>
              <w:t>»</w:t>
            </w:r>
            <w:r w:rsidR="00BE7EEA" w:rsidRPr="00BE7EEA">
              <w:rPr>
                <w:b/>
                <w:bCs/>
              </w:rPr>
              <w:fldChar w:fldCharType="end"/>
            </w:r>
          </w:p>
          <w:p w14:paraId="381D253D" w14:textId="77777777" w:rsidR="00E41B23" w:rsidRDefault="00E41B23" w:rsidP="00E246AF"/>
        </w:tc>
        <w:tc>
          <w:tcPr>
            <w:tcW w:w="4573" w:type="dxa"/>
            <w:vMerge w:val="restart"/>
          </w:tcPr>
          <w:p w14:paraId="512A60FD" w14:textId="77777777" w:rsidR="00BE7EEA" w:rsidRDefault="00196C4B" w:rsidP="00196C4B">
            <w:pPr>
              <w:jc w:val="right"/>
            </w:pPr>
            <w:r>
              <w:rPr>
                <w:noProof/>
              </w:rPr>
              <w:drawing>
                <wp:inline distT="0" distB="0" distL="0" distR="0" wp14:anchorId="33845C87" wp14:editId="28569DFB">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77C08AB7" w14:textId="77777777" w:rsidTr="00F51468">
        <w:trPr>
          <w:trHeight w:val="434"/>
        </w:trPr>
        <w:tc>
          <w:tcPr>
            <w:tcW w:w="5268" w:type="dxa"/>
            <w:gridSpan w:val="2"/>
          </w:tcPr>
          <w:p w14:paraId="29612689" w14:textId="77777777" w:rsidR="0099710A" w:rsidRDefault="0099710A" w:rsidP="0099710A">
            <w:pPr>
              <w:ind w:left="851"/>
            </w:pPr>
            <w:bookmarkStart w:id="19" w:name="PreparationDate"/>
            <w:r>
              <w:t>31 January 2025</w:t>
            </w:r>
            <w:bookmarkEnd w:id="19"/>
          </w:p>
        </w:tc>
        <w:tc>
          <w:tcPr>
            <w:tcW w:w="4573" w:type="dxa"/>
            <w:vMerge/>
          </w:tcPr>
          <w:p w14:paraId="0F1019F5" w14:textId="77777777" w:rsidR="00BE7EEA" w:rsidRDefault="00BE7EEA" w:rsidP="00E246AF"/>
        </w:tc>
      </w:tr>
      <w:tr w:rsidR="00BE7EEA" w14:paraId="6EE51076" w14:textId="77777777" w:rsidTr="00F51468">
        <w:trPr>
          <w:trHeight w:val="427"/>
        </w:trPr>
        <w:tc>
          <w:tcPr>
            <w:tcW w:w="5268" w:type="dxa"/>
            <w:gridSpan w:val="2"/>
          </w:tcPr>
          <w:p w14:paraId="30968FF5" w14:textId="77777777" w:rsidR="0099710A" w:rsidRPr="00410743" w:rsidRDefault="0099710A" w:rsidP="0099710A">
            <w:pPr>
              <w:ind w:left="851"/>
              <w:rPr>
                <w:rFonts w:ascii="Calibri" w:hAnsi="Calibri"/>
                <w:noProof/>
              </w:rPr>
            </w:pPr>
            <w:r w:rsidRPr="00410743">
              <w:rPr>
                <w:rFonts w:ascii="Calibri" w:hAnsi="Calibri"/>
                <w:noProof/>
              </w:rPr>
              <w:fldChar w:fldCharType="begin"/>
            </w:r>
            <w:r w:rsidRPr="00410743">
              <w:rPr>
                <w:rFonts w:ascii="Calibri" w:hAnsi="Calibri"/>
                <w:noProof/>
              </w:rPr>
              <w:instrText xml:space="preserve"> REF PreparedFor \h </w:instrText>
            </w:r>
            <w:r>
              <w:rPr>
                <w:rFonts w:ascii="Calibri" w:hAnsi="Calibri"/>
                <w:noProof/>
              </w:rPr>
              <w:instrText xml:space="preserve"> \* MERGEFORMAT </w:instrText>
            </w:r>
            <w:r w:rsidRPr="00410743">
              <w:rPr>
                <w:rFonts w:ascii="Calibri" w:hAnsi="Calibri"/>
                <w:noProof/>
              </w:rPr>
            </w:r>
            <w:r w:rsidRPr="00410743">
              <w:rPr>
                <w:rFonts w:ascii="Calibri" w:hAnsi="Calibri"/>
                <w:noProof/>
              </w:rPr>
              <w:fldChar w:fldCharType="separate"/>
            </w:r>
            <w:r w:rsidR="008A7C91" w:rsidRPr="008A7C91">
              <w:rPr>
                <w:rFonts w:ascii="Calibri" w:hAnsi="Calibri" w:cs="Arial"/>
                <w:bCs/>
                <w:noProof/>
                <w:szCs w:val="18"/>
              </w:rPr>
              <w:t xml:space="preserve">Gribble Churton Taylor </w:t>
            </w:r>
            <w:r w:rsidRPr="00410743">
              <w:rPr>
                <w:rFonts w:ascii="Calibri" w:hAnsi="Calibri"/>
                <w:noProof/>
              </w:rPr>
              <w:fldChar w:fldCharType="end"/>
            </w:r>
          </w:p>
          <w:p w14:paraId="1B1D7F0D" w14:textId="77777777" w:rsidR="00BE7EEA" w:rsidRDefault="00BE7EEA" w:rsidP="00096EE8">
            <w:pPr>
              <w:ind w:left="851"/>
            </w:pPr>
          </w:p>
        </w:tc>
        <w:tc>
          <w:tcPr>
            <w:tcW w:w="4573" w:type="dxa"/>
            <w:vMerge/>
          </w:tcPr>
          <w:p w14:paraId="559FCF6B" w14:textId="77777777" w:rsidR="00BE7EEA" w:rsidRDefault="00BE7EEA" w:rsidP="00E246AF"/>
        </w:tc>
      </w:tr>
      <w:tr w:rsidR="00BE7EEA" w14:paraId="7FC0E9F5" w14:textId="77777777" w:rsidTr="00F51468">
        <w:trPr>
          <w:trHeight w:val="780"/>
        </w:trPr>
        <w:tc>
          <w:tcPr>
            <w:tcW w:w="5268" w:type="dxa"/>
            <w:gridSpan w:val="2"/>
          </w:tcPr>
          <w:p w14:paraId="64B581D7" w14:textId="7D04987D" w:rsidR="00BE7EEA" w:rsidRDefault="00BE7EEA" w:rsidP="00096EE8">
            <w:pPr>
              <w:ind w:left="851"/>
            </w:pPr>
            <w:r w:rsidRPr="00C96E55">
              <w:rPr>
                <w:b/>
                <w:bCs/>
              </w:rPr>
              <w:t>Attention</w:t>
            </w:r>
            <w:r w:rsidR="00CA3CFA">
              <w:rPr>
                <w:b/>
                <w:bCs/>
              </w:rPr>
              <w:t xml:space="preserve">: </w:t>
            </w:r>
            <w:r w:rsidR="00CA3CFA">
              <w:rPr>
                <w:b/>
                <w:bCs/>
              </w:rPr>
              <w:t xml:space="preserve">  </w:t>
            </w:r>
            <w:r w:rsidR="00CA3CFA">
              <w:rPr>
                <w:b/>
                <w:bCs/>
              </w:rPr>
              <w:t>The Loans Manager</w:t>
            </w:r>
          </w:p>
        </w:tc>
        <w:tc>
          <w:tcPr>
            <w:tcW w:w="4573" w:type="dxa"/>
            <w:vMerge/>
          </w:tcPr>
          <w:p w14:paraId="2243026E" w14:textId="77777777" w:rsidR="00BE7EEA" w:rsidRDefault="00BE7EEA" w:rsidP="00E246AF"/>
        </w:tc>
      </w:tr>
      <w:tr w:rsidR="00BE7EEA" w14:paraId="49BA5C14" w14:textId="77777777" w:rsidTr="00F51468">
        <w:trPr>
          <w:trHeight w:val="627"/>
        </w:trPr>
        <w:tc>
          <w:tcPr>
            <w:tcW w:w="5268" w:type="dxa"/>
            <w:gridSpan w:val="2"/>
          </w:tcPr>
          <w:p w14:paraId="26DC5E75" w14:textId="7D83FC5B" w:rsidR="00BE7EEA" w:rsidRDefault="00BE7EEA" w:rsidP="00096EE8">
            <w:pPr>
              <w:ind w:left="851"/>
            </w:pPr>
            <w:r>
              <w:t xml:space="preserve">Dear </w:t>
            </w:r>
            <w:r w:rsidR="00CA3CFA">
              <w:t>Sir / Madam</w:t>
            </w:r>
          </w:p>
        </w:tc>
        <w:tc>
          <w:tcPr>
            <w:tcW w:w="4573" w:type="dxa"/>
          </w:tcPr>
          <w:p w14:paraId="6F206B1E" w14:textId="77777777" w:rsidR="00BE7EEA" w:rsidRDefault="00BE7EEA" w:rsidP="00E246AF"/>
        </w:tc>
      </w:tr>
      <w:tr w:rsidR="004B55E0" w14:paraId="6BCD149D" w14:textId="77777777" w:rsidTr="00F51468">
        <w:trPr>
          <w:trHeight w:val="794"/>
        </w:trPr>
        <w:tc>
          <w:tcPr>
            <w:tcW w:w="709" w:type="dxa"/>
          </w:tcPr>
          <w:p w14:paraId="0D6B409D" w14:textId="77777777" w:rsidR="004B55E0" w:rsidRPr="00C96E55" w:rsidRDefault="004B55E0" w:rsidP="00E246AF">
            <w:pPr>
              <w:rPr>
                <w:b/>
                <w:bCs/>
              </w:rPr>
            </w:pPr>
          </w:p>
        </w:tc>
        <w:tc>
          <w:tcPr>
            <w:tcW w:w="4559" w:type="dxa"/>
            <w:tcBorders>
              <w:bottom w:val="single" w:sz="4" w:space="0" w:color="000000"/>
            </w:tcBorders>
          </w:tcPr>
          <w:p w14:paraId="669A763D" w14:textId="77777777" w:rsidR="004B55E0" w:rsidRPr="00410743" w:rsidRDefault="00410743" w:rsidP="00410743">
            <w:pPr>
              <w:spacing w:after="0"/>
              <w:ind w:left="142"/>
              <w:rPr>
                <w:rFonts w:ascii="Calibri Bold" w:hAnsi="Calibri Bold"/>
                <w:b/>
              </w:rPr>
            </w:pPr>
            <w:r w:rsidRPr="00410743">
              <w:rPr>
                <w:rFonts w:ascii="Calibri Bold" w:hAnsi="Calibri Bold"/>
                <w:b/>
              </w:rPr>
              <w:fldChar w:fldCharType="begin"/>
            </w:r>
            <w:r w:rsidRPr="00410743">
              <w:rPr>
                <w:rFonts w:ascii="Calibri Bold" w:hAnsi="Calibri Bold"/>
                <w:b/>
              </w:rPr>
              <w:instrText xml:space="preserve"> REF PropertyUse \h  \* MERGEFORMAT </w:instrText>
            </w:r>
            <w:r w:rsidRPr="00410743">
              <w:rPr>
                <w:rFonts w:ascii="Calibri Bold" w:hAnsi="Calibri Bold"/>
                <w:b/>
              </w:rPr>
            </w:r>
            <w:r w:rsidRPr="00410743">
              <w:rPr>
                <w:rFonts w:ascii="Calibri Bold" w:hAnsi="Calibri Bold"/>
                <w:b/>
              </w:rPr>
              <w:fldChar w:fldCharType="separate"/>
            </w:r>
            <w:r w:rsidR="008A7C91" w:rsidRPr="008A7C91">
              <w:rPr>
                <w:rFonts w:ascii="Calibri Bold" w:hAnsi="Calibri Bold" w:cs="Arial"/>
                <w:b/>
                <w:bCs/>
                <w:noProof/>
                <w:szCs w:val="18"/>
              </w:rPr>
              <w:t>Residential Dwelling</w:t>
            </w:r>
            <w:r w:rsidRPr="00410743">
              <w:rPr>
                <w:rFonts w:ascii="Calibri Bold" w:hAnsi="Calibri Bold"/>
                <w:b/>
              </w:rPr>
              <w:fldChar w:fldCharType="end"/>
            </w:r>
            <w:r w:rsidR="00C96E55" w:rsidRPr="00410743">
              <w:rPr>
                <w:rFonts w:ascii="Calibri Bold" w:hAnsi="Calibri Bold"/>
                <w:b/>
              </w:rPr>
              <w:br/>
            </w:r>
            <w:r w:rsidRPr="00410743">
              <w:rPr>
                <w:rFonts w:ascii="Calibri Bold" w:hAnsi="Calibri Bold"/>
                <w:b/>
              </w:rPr>
              <w:fldChar w:fldCharType="begin"/>
            </w:r>
            <w:r w:rsidRPr="00410743">
              <w:rPr>
                <w:rFonts w:ascii="Calibri Bold" w:hAnsi="Calibri Bold"/>
                <w:b/>
              </w:rPr>
              <w:instrText xml:space="preserve"> REF Address \h  \* MERGEFORMAT </w:instrText>
            </w:r>
            <w:r w:rsidRPr="00410743">
              <w:rPr>
                <w:rFonts w:ascii="Calibri Bold" w:hAnsi="Calibri Bold"/>
                <w:b/>
              </w:rPr>
            </w:r>
            <w:r w:rsidRPr="00410743">
              <w:rPr>
                <w:rFonts w:ascii="Calibri Bold" w:hAnsi="Calibri Bold"/>
                <w:b/>
              </w:rPr>
              <w:fldChar w:fldCharType="separate"/>
            </w:r>
            <w:r w:rsidR="008A7C91" w:rsidRPr="008A7C91">
              <w:rPr>
                <w:rFonts w:ascii="Calibri Bold" w:hAnsi="Calibri Bold"/>
                <w:b/>
                <w:noProof/>
                <w:szCs w:val="12"/>
              </w:rPr>
              <w:t>12 O’Connell Street</w:t>
            </w:r>
            <w:r w:rsidRPr="00410743">
              <w:rPr>
                <w:rFonts w:ascii="Calibri Bold" w:hAnsi="Calibri Bold"/>
                <w:b/>
              </w:rPr>
              <w:fldChar w:fldCharType="end"/>
            </w:r>
          </w:p>
          <w:p w14:paraId="4EB6ECA2" w14:textId="77777777" w:rsidR="00410743" w:rsidRPr="00410743" w:rsidRDefault="00410743" w:rsidP="00410743">
            <w:pPr>
              <w:spacing w:after="0"/>
              <w:ind w:left="142"/>
              <w:rPr>
                <w:rFonts w:ascii="Calibri Bold" w:hAnsi="Calibri Bold"/>
                <w:b/>
              </w:rPr>
            </w:pPr>
            <w:r w:rsidRPr="00410743">
              <w:rPr>
                <w:rFonts w:ascii="Calibri Bold" w:hAnsi="Calibri Bold"/>
                <w:b/>
              </w:rPr>
              <w:fldChar w:fldCharType="begin"/>
            </w:r>
            <w:r w:rsidRPr="00410743">
              <w:rPr>
                <w:rFonts w:ascii="Calibri Bold" w:hAnsi="Calibri Bold"/>
                <w:b/>
              </w:rPr>
              <w:instrText xml:space="preserve"> REF Suburb \h  \* MERGEFORMAT </w:instrText>
            </w:r>
            <w:r w:rsidRPr="00410743">
              <w:rPr>
                <w:rFonts w:ascii="Calibri Bold" w:hAnsi="Calibri Bold"/>
                <w:b/>
              </w:rPr>
            </w:r>
            <w:r w:rsidRPr="00410743">
              <w:rPr>
                <w:rFonts w:ascii="Calibri Bold" w:hAnsi="Calibri Bold"/>
                <w:b/>
              </w:rPr>
              <w:fldChar w:fldCharType="separate"/>
            </w:r>
            <w:r w:rsidR="008A7C91" w:rsidRPr="008A7C91">
              <w:rPr>
                <w:rFonts w:ascii="Calibri Bold" w:hAnsi="Calibri Bold"/>
                <w:b/>
                <w:noProof/>
                <w:szCs w:val="12"/>
              </w:rPr>
              <w:t>Auckland Central</w:t>
            </w:r>
            <w:r w:rsidRPr="00410743">
              <w:rPr>
                <w:rFonts w:ascii="Calibri Bold" w:hAnsi="Calibri Bold"/>
                <w:b/>
              </w:rPr>
              <w:fldChar w:fldCharType="end"/>
            </w:r>
          </w:p>
          <w:p w14:paraId="5AA0E0F6" w14:textId="77777777" w:rsidR="00410743" w:rsidRPr="004B55E0" w:rsidRDefault="00410743" w:rsidP="00096EE8">
            <w:pPr>
              <w:ind w:left="143"/>
              <w:rPr>
                <w:b/>
              </w:rPr>
            </w:pPr>
            <w:r w:rsidRPr="00410743">
              <w:rPr>
                <w:rFonts w:ascii="Calibri Bold" w:hAnsi="Calibri Bold"/>
                <w:b/>
              </w:rPr>
              <w:fldChar w:fldCharType="begin"/>
            </w:r>
            <w:r w:rsidRPr="00410743">
              <w:rPr>
                <w:rFonts w:ascii="Calibri Bold" w:hAnsi="Calibri Bold"/>
                <w:b/>
              </w:rPr>
              <w:instrText xml:space="preserve"> REF City \h  \* MERGEFORMAT </w:instrText>
            </w:r>
            <w:r w:rsidRPr="00410743">
              <w:rPr>
                <w:rFonts w:ascii="Calibri Bold" w:hAnsi="Calibri Bold"/>
                <w:b/>
              </w:rPr>
            </w:r>
            <w:r w:rsidRPr="00410743">
              <w:rPr>
                <w:rFonts w:ascii="Calibri Bold" w:hAnsi="Calibri Bold"/>
                <w:b/>
              </w:rPr>
              <w:fldChar w:fldCharType="separate"/>
            </w:r>
            <w:r w:rsidR="008A7C91" w:rsidRPr="008A7C91">
              <w:rPr>
                <w:rFonts w:ascii="Calibri Bold" w:hAnsi="Calibri Bold"/>
                <w:b/>
                <w:noProof/>
                <w:szCs w:val="12"/>
              </w:rPr>
              <w:t>Auckland</w:t>
            </w:r>
            <w:r w:rsidRPr="00410743">
              <w:rPr>
                <w:rFonts w:ascii="Calibri Bold" w:hAnsi="Calibri Bold"/>
                <w:b/>
              </w:rPr>
              <w:fldChar w:fldCharType="end"/>
            </w:r>
            <w:r w:rsidRPr="004B55E0">
              <w:rPr>
                <w:b/>
              </w:rPr>
              <w:t xml:space="preserve"> </w:t>
            </w:r>
          </w:p>
        </w:tc>
        <w:tc>
          <w:tcPr>
            <w:tcW w:w="4573" w:type="dxa"/>
            <w:tcBorders>
              <w:bottom w:val="single" w:sz="4" w:space="0" w:color="000000"/>
            </w:tcBorders>
          </w:tcPr>
          <w:p w14:paraId="68E31C99" w14:textId="77777777" w:rsidR="004B55E0" w:rsidRDefault="004B55E0" w:rsidP="00E246AF"/>
        </w:tc>
      </w:tr>
      <w:tr w:rsidR="00C96E55" w14:paraId="42B2983A" w14:textId="77777777" w:rsidTr="00F51468">
        <w:trPr>
          <w:trHeight w:val="705"/>
        </w:trPr>
        <w:tc>
          <w:tcPr>
            <w:tcW w:w="709" w:type="dxa"/>
            <w:vAlign w:val="center"/>
          </w:tcPr>
          <w:p w14:paraId="359CAE9E" w14:textId="77777777" w:rsidR="00C96E55" w:rsidRDefault="00C96E55" w:rsidP="00C96E55"/>
        </w:tc>
        <w:tc>
          <w:tcPr>
            <w:tcW w:w="4559" w:type="dxa"/>
            <w:tcBorders>
              <w:top w:val="single" w:sz="4" w:space="0" w:color="000000"/>
              <w:bottom w:val="single" w:sz="4" w:space="0" w:color="auto"/>
            </w:tcBorders>
            <w:vAlign w:val="center"/>
          </w:tcPr>
          <w:p w14:paraId="56E3A64F" w14:textId="77777777" w:rsidR="00C96E55" w:rsidRPr="004B55E0" w:rsidRDefault="00C96E55" w:rsidP="00096EE8">
            <w:pPr>
              <w:spacing w:after="0"/>
              <w:ind w:left="143"/>
              <w:rPr>
                <w:b/>
              </w:rPr>
            </w:pPr>
            <w:r>
              <w:rPr>
                <w:b/>
              </w:rPr>
              <w:t>Your client</w:t>
            </w:r>
            <w:r>
              <w:rPr>
                <w:b/>
              </w:rPr>
              <w:tab/>
            </w:r>
            <w:r w:rsidR="0099710A">
              <w:rPr>
                <w:b/>
              </w:rPr>
              <w:fldChar w:fldCharType="begin"/>
            </w:r>
            <w:r w:rsidR="0099710A">
              <w:rPr>
                <w:b/>
              </w:rPr>
              <w:instrText xml:space="preserve"> REF Client \h </w:instrText>
            </w:r>
            <w:r w:rsidR="0099710A">
              <w:rPr>
                <w:b/>
              </w:rPr>
            </w:r>
            <w:r w:rsidR="0099710A">
              <w:rPr>
                <w:b/>
              </w:rPr>
              <w:fldChar w:fldCharType="separate"/>
            </w:r>
            <w:r w:rsidR="008A7C91">
              <w:rPr>
                <w:bCs/>
                <w:noProof/>
                <w:szCs w:val="18"/>
              </w:rPr>
              <w:t>Matt Taylor</w:t>
            </w:r>
            <w:r w:rsidR="0099710A">
              <w:rPr>
                <w:b/>
              </w:rPr>
              <w:fldChar w:fldCharType="end"/>
            </w:r>
          </w:p>
        </w:tc>
        <w:tc>
          <w:tcPr>
            <w:tcW w:w="4573" w:type="dxa"/>
            <w:tcBorders>
              <w:top w:val="single" w:sz="4" w:space="0" w:color="000000"/>
              <w:bottom w:val="single" w:sz="4" w:space="0" w:color="auto"/>
            </w:tcBorders>
            <w:vAlign w:val="center"/>
          </w:tcPr>
          <w:p w14:paraId="76700667" w14:textId="77777777" w:rsidR="00C96E55" w:rsidRDefault="00C96E55" w:rsidP="00C96E55"/>
        </w:tc>
      </w:tr>
    </w:tbl>
    <w:p w14:paraId="5886B7D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4346C975" w14:textId="77777777" w:rsidR="009D7C9B" w:rsidRPr="00DC5996" w:rsidRDefault="009D7C9B" w:rsidP="009D7C9B">
      <w:pPr>
        <w:pStyle w:val="Heading1"/>
      </w:pPr>
      <w:bookmarkStart w:id="20" w:name="_Toc72930783"/>
      <w:bookmarkStart w:id="21" w:name="_Toc73018438"/>
      <w:bookmarkStart w:id="22" w:name="_Toc73019073"/>
      <w:bookmarkStart w:id="23" w:name="_Toc189322831"/>
      <w:bookmarkStart w:id="24" w:name="_Hlk73017426"/>
      <w:r>
        <w:t>Introduction</w:t>
      </w:r>
      <w:bookmarkEnd w:id="20"/>
      <w:bookmarkEnd w:id="21"/>
      <w:bookmarkEnd w:id="22"/>
      <w:bookmarkEnd w:id="23"/>
    </w:p>
    <w:p w14:paraId="0DAB6300" w14:textId="77777777" w:rsidR="009D7C9B" w:rsidRPr="00DC5996" w:rsidRDefault="009D7C9B" w:rsidP="009D7C9B">
      <w:pPr>
        <w:pStyle w:val="Heading2"/>
      </w:pPr>
      <w:bookmarkStart w:id="25" w:name="_Toc72930784"/>
      <w:bookmarkStart w:id="26" w:name="_Toc73018439"/>
      <w:bookmarkStart w:id="27" w:name="_Toc73019074"/>
      <w:bookmarkStart w:id="28" w:name="_Toc189322832"/>
      <w:r>
        <w:t>Instructions – Scope of Works</w:t>
      </w:r>
      <w:bookmarkEnd w:id="25"/>
      <w:bookmarkEnd w:id="26"/>
      <w:bookmarkEnd w:id="27"/>
      <w:bookmarkEnd w:id="28"/>
    </w:p>
    <w:bookmarkEnd w:id="24"/>
    <w:p w14:paraId="0301B425" w14:textId="77777777" w:rsidR="00F046E0" w:rsidRDefault="00F046E0" w:rsidP="00E41B23">
      <w:pPr>
        <w:pStyle w:val="BodyText"/>
        <w:jc w:val="both"/>
      </w:pPr>
      <w:r>
        <w:t>We refer to instructions received, requesting that we provide our opinion as to the above property’s market value for</w:t>
      </w:r>
      <w:r w:rsidR="0099710A">
        <w:rPr>
          <w:rFonts w:cs="Arial"/>
          <w:noProof/>
        </w:rPr>
        <w:t xml:space="preserve"> </w:t>
      </w:r>
      <w:r w:rsidR="0099710A" w:rsidRPr="0099710A">
        <w:rPr>
          <w:rFonts w:ascii="Calibri" w:hAnsi="Calibri" w:cs="Arial"/>
          <w:noProof/>
        </w:rPr>
        <w:fldChar w:fldCharType="begin"/>
      </w:r>
      <w:r w:rsidR="0099710A" w:rsidRPr="0099710A">
        <w:rPr>
          <w:rFonts w:ascii="Calibri" w:hAnsi="Calibri" w:cs="Arial"/>
          <w:noProof/>
        </w:rPr>
        <w:instrText xml:space="preserve"> REF Purposes \h </w:instrText>
      </w:r>
      <w:r w:rsidR="0099710A">
        <w:rPr>
          <w:rFonts w:ascii="Calibri" w:hAnsi="Calibri" w:cs="Arial"/>
          <w:noProof/>
        </w:rPr>
        <w:instrText xml:space="preserve"> \* MERGEFORMAT </w:instrText>
      </w:r>
      <w:r w:rsidR="0099710A" w:rsidRPr="0099710A">
        <w:rPr>
          <w:rFonts w:ascii="Calibri" w:hAnsi="Calibri" w:cs="Arial"/>
          <w:noProof/>
        </w:rPr>
      </w:r>
      <w:r w:rsidR="0099710A" w:rsidRPr="0099710A">
        <w:rPr>
          <w:rFonts w:ascii="Calibri" w:hAnsi="Calibri" w:cs="Arial"/>
          <w:noProof/>
        </w:rPr>
        <w:fldChar w:fldCharType="separate"/>
      </w:r>
      <w:r w:rsidR="008A7C91" w:rsidRPr="008A7C91">
        <w:rPr>
          <w:rFonts w:ascii="Calibri" w:hAnsi="Calibri"/>
          <w:bCs/>
          <w:noProof/>
          <w:szCs w:val="18"/>
        </w:rPr>
        <w:t>Mortgage Security Purposes</w:t>
      </w:r>
      <w:r w:rsidR="0099710A" w:rsidRPr="0099710A">
        <w:rPr>
          <w:rFonts w:ascii="Calibri" w:hAnsi="Calibri" w:cs="Arial"/>
          <w:noProof/>
        </w:rPr>
        <w:fldChar w:fldCharType="end"/>
      </w:r>
      <w:r w:rsidR="00962622">
        <w:rPr>
          <w:rFonts w:cs="Arial"/>
          <w:noProof/>
        </w:rPr>
        <w:t>.</w:t>
      </w:r>
    </w:p>
    <w:p w14:paraId="7368AB4E"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1180D490"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16676138" w14:textId="2AB024B5" w:rsidR="00BC2E30" w:rsidRDefault="00F046E0" w:rsidP="00E41B23">
      <w:pPr>
        <w:pStyle w:val="BodyText"/>
        <w:jc w:val="both"/>
      </w:pPr>
      <w:r>
        <w:t xml:space="preserve">Following our inspection of the property dated </w:t>
      </w:r>
      <w:bookmarkStart w:id="29" w:name="InspectionDate"/>
      <w:r w:rsidR="0099710A">
        <w:t>31 January 2025</w:t>
      </w:r>
      <w:bookmarkEnd w:id="29"/>
      <w:r w:rsidR="00962622">
        <w:rPr>
          <w:rFonts w:cs="Arial"/>
          <w:noProof/>
        </w:rPr>
        <w:t>,</w:t>
      </w:r>
      <w:r>
        <w:t xml:space="preserve"> we have </w:t>
      </w:r>
      <w:r w:rsidR="00962622">
        <w:rPr>
          <w:rFonts w:cs="Arial"/>
          <w:noProof/>
        </w:rPr>
        <w:fldChar w:fldCharType="begin"/>
      </w:r>
      <w:r w:rsidR="00962622">
        <w:rPr>
          <w:rFonts w:cs="Arial"/>
          <w:noProof/>
        </w:rPr>
        <w:instrText xml:space="preserve"> MERGEFIELD  data  \* MERGEFORMAT </w:instrText>
      </w:r>
      <w:r w:rsidR="00962622">
        <w:rPr>
          <w:rFonts w:cs="Arial"/>
          <w:noProof/>
        </w:rPr>
        <w:fldChar w:fldCharType="separate"/>
      </w:r>
      <w:r w:rsidR="00CA3CFA" w:rsidRPr="00CA3CFA">
        <w:t xml:space="preserve"> </w:t>
      </w:r>
      <w:r w:rsidR="00CA3CFA">
        <w:t>searched a copy of the title</w:t>
      </w:r>
      <w:r w:rsidR="00962622">
        <w:rPr>
          <w:rFonts w:cs="Arial"/>
          <w:noProof/>
        </w:rPr>
        <w:fldChar w:fldCharType="end"/>
      </w:r>
      <w:r w:rsidR="00962622">
        <w:rPr>
          <w:rFonts w:cs="Arial"/>
          <w:noProof/>
        </w:rPr>
        <w:t>,</w:t>
      </w:r>
      <w:r>
        <w:t xml:space="preserve"> researched and analysed relevant market evidence, and having made all other necessary enquiries, we now report as follows:</w:t>
      </w:r>
    </w:p>
    <w:p w14:paraId="17097112" w14:textId="77777777" w:rsidR="009D7C9B" w:rsidRDefault="009D7C9B" w:rsidP="00E41B23">
      <w:pPr>
        <w:pStyle w:val="BodyText"/>
        <w:jc w:val="both"/>
      </w:pPr>
    </w:p>
    <w:p w14:paraId="60437D34" w14:textId="77777777" w:rsidR="009D7C9B" w:rsidRDefault="009D7C9B">
      <w:pPr>
        <w:spacing w:after="0" w:line="240" w:lineRule="auto"/>
      </w:pPr>
      <w:r>
        <w:br w:type="page"/>
      </w:r>
    </w:p>
    <w:p w14:paraId="1827208A" w14:textId="77777777" w:rsidR="009D7C9B" w:rsidRPr="00DC5996" w:rsidRDefault="009D7C9B" w:rsidP="009D7C9B">
      <w:pPr>
        <w:pStyle w:val="Heading2"/>
      </w:pPr>
      <w:bookmarkStart w:id="30" w:name="_Toc72930785"/>
      <w:bookmarkStart w:id="31" w:name="_Toc73018440"/>
      <w:bookmarkStart w:id="32" w:name="_Toc73019075"/>
      <w:bookmarkStart w:id="33" w:name="_Toc189322833"/>
      <w:bookmarkStart w:id="34" w:name="_Hlk73017446"/>
      <w:r>
        <w:lastRenderedPageBreak/>
        <w:t>Valuation and Inspection Date</w:t>
      </w:r>
      <w:bookmarkEnd w:id="30"/>
      <w:bookmarkEnd w:id="31"/>
      <w:bookmarkEnd w:id="32"/>
      <w:bookmarkEnd w:id="33"/>
    </w:p>
    <w:p w14:paraId="30181025" w14:textId="77777777" w:rsidR="0025331E" w:rsidRPr="00E8565F" w:rsidRDefault="009D7C9B" w:rsidP="00E8565F">
      <w:pPr>
        <w:pStyle w:val="BodyText"/>
        <w:jc w:val="both"/>
      </w:pPr>
      <w:r>
        <w:t>The key dates that are relevant for our valuation are shown below:</w:t>
      </w:r>
    </w:p>
    <w:p w14:paraId="26303642" w14:textId="77777777" w:rsidR="009D7C9B" w:rsidRDefault="009D7C9B" w:rsidP="009D7C9B">
      <w:pPr>
        <w:pStyle w:val="BodyText"/>
        <w:jc w:val="both"/>
        <w:rPr>
          <w:rFonts w:cs="Arial"/>
          <w:noProof/>
        </w:rPr>
      </w:pPr>
      <w:r>
        <w:t>Date of Valuation</w:t>
      </w:r>
      <w:r>
        <w:tab/>
      </w:r>
      <w:r>
        <w:tab/>
      </w:r>
      <w:r>
        <w:tab/>
      </w:r>
      <w:r w:rsidR="00410743" w:rsidRPr="00410743">
        <w:rPr>
          <w:rFonts w:ascii="Calibri" w:hAnsi="Calibri" w:cs="Arial"/>
          <w:noProof/>
        </w:rPr>
        <w:fldChar w:fldCharType="begin"/>
      </w:r>
      <w:r w:rsidR="00410743" w:rsidRPr="00410743">
        <w:rPr>
          <w:rFonts w:ascii="Calibri" w:hAnsi="Calibri" w:cs="Arial"/>
          <w:noProof/>
        </w:rPr>
        <w:instrText xml:space="preserve"> REF ValuationDate \h </w:instrText>
      </w:r>
      <w:r w:rsidR="00410743">
        <w:rPr>
          <w:rFonts w:ascii="Calibri" w:hAnsi="Calibri" w:cs="Arial"/>
          <w:noProof/>
        </w:rPr>
        <w:instrText xml:space="preserve"> \* MERGEFORMAT </w:instrText>
      </w:r>
      <w:r w:rsidR="00410743" w:rsidRPr="00410743">
        <w:rPr>
          <w:rFonts w:ascii="Calibri" w:hAnsi="Calibri" w:cs="Arial"/>
          <w:noProof/>
        </w:rPr>
      </w:r>
      <w:r w:rsidR="00410743" w:rsidRPr="00410743">
        <w:rPr>
          <w:rFonts w:ascii="Calibri" w:hAnsi="Calibri" w:cs="Arial"/>
          <w:noProof/>
        </w:rPr>
        <w:fldChar w:fldCharType="separate"/>
      </w:r>
      <w:r w:rsidR="008A7C91" w:rsidRPr="008A7C91">
        <w:rPr>
          <w:rFonts w:ascii="Calibri" w:hAnsi="Calibri" w:cs="Arial"/>
          <w:noProof/>
          <w:szCs w:val="18"/>
        </w:rPr>
        <w:t>31 January 2025</w:t>
      </w:r>
      <w:r w:rsidR="00410743" w:rsidRPr="00410743">
        <w:rPr>
          <w:rFonts w:ascii="Calibri" w:hAnsi="Calibri" w:cs="Arial"/>
          <w:noProof/>
        </w:rPr>
        <w:fldChar w:fldCharType="end"/>
      </w:r>
    </w:p>
    <w:p w14:paraId="229E3B26" w14:textId="77777777"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99710A">
        <w:rPr>
          <w:rFonts w:cs="Arial"/>
          <w:noProof/>
        </w:rPr>
        <w:fldChar w:fldCharType="begin"/>
      </w:r>
      <w:r w:rsidR="0099710A">
        <w:rPr>
          <w:rFonts w:cs="Arial"/>
          <w:noProof/>
        </w:rPr>
        <w:instrText xml:space="preserve"> REF InspectionDate \h </w:instrText>
      </w:r>
      <w:r w:rsidR="0099710A">
        <w:rPr>
          <w:rFonts w:cs="Arial"/>
          <w:noProof/>
        </w:rPr>
      </w:r>
      <w:r w:rsidR="0099710A">
        <w:rPr>
          <w:rFonts w:cs="Arial"/>
          <w:noProof/>
        </w:rPr>
        <w:fldChar w:fldCharType="separate"/>
      </w:r>
      <w:r w:rsidR="008A7C91">
        <w:t>31 January 2025</w:t>
      </w:r>
      <w:r w:rsidR="0099710A">
        <w:rPr>
          <w:rFonts w:cs="Arial"/>
          <w:noProof/>
        </w:rPr>
        <w:fldChar w:fldCharType="end"/>
      </w:r>
    </w:p>
    <w:p w14:paraId="2B4FEAFC" w14:textId="77777777"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99710A">
        <w:rPr>
          <w:rFonts w:cs="Arial"/>
          <w:noProof/>
        </w:rPr>
        <w:fldChar w:fldCharType="begin"/>
      </w:r>
      <w:r w:rsidR="0099710A">
        <w:rPr>
          <w:rFonts w:cs="Arial"/>
          <w:noProof/>
        </w:rPr>
        <w:instrText xml:space="preserve"> REF PreparationDate \h </w:instrText>
      </w:r>
      <w:r w:rsidR="0099710A">
        <w:rPr>
          <w:rFonts w:cs="Arial"/>
          <w:noProof/>
        </w:rPr>
      </w:r>
      <w:r w:rsidR="0099710A">
        <w:rPr>
          <w:rFonts w:cs="Arial"/>
          <w:noProof/>
        </w:rPr>
        <w:fldChar w:fldCharType="separate"/>
      </w:r>
      <w:r w:rsidR="008A7C91">
        <w:t>31 January 2025</w:t>
      </w:r>
      <w:r w:rsidR="0099710A">
        <w:rPr>
          <w:rFonts w:cs="Arial"/>
          <w:noProof/>
        </w:rPr>
        <w:fldChar w:fldCharType="end"/>
      </w:r>
    </w:p>
    <w:p w14:paraId="33F698A5"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164AB647" w14:textId="77777777" w:rsidR="009D7C9B" w:rsidRDefault="009D7C9B" w:rsidP="009D7C9B">
      <w:pPr>
        <w:pStyle w:val="BodyText"/>
        <w:jc w:val="both"/>
        <w:rPr>
          <w:rFonts w:cs="Arial"/>
          <w:noProof/>
        </w:rPr>
      </w:pPr>
    </w:p>
    <w:p w14:paraId="4B3F8E72" w14:textId="77777777" w:rsidR="009D7C9B" w:rsidRPr="00DC5996" w:rsidRDefault="009D7C9B" w:rsidP="009D7C9B">
      <w:pPr>
        <w:pStyle w:val="Heading2"/>
      </w:pPr>
      <w:bookmarkStart w:id="35" w:name="_Toc72930786"/>
      <w:bookmarkStart w:id="36" w:name="_Toc73018441"/>
      <w:bookmarkStart w:id="37" w:name="_Toc73019076"/>
      <w:bookmarkStart w:id="38" w:name="_Toc189322834"/>
      <w:r>
        <w:t>Valuer Involvement</w:t>
      </w:r>
      <w:bookmarkEnd w:id="35"/>
      <w:bookmarkEnd w:id="36"/>
      <w:bookmarkEnd w:id="37"/>
      <w:bookmarkEnd w:id="38"/>
    </w:p>
    <w:p w14:paraId="60487E48"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34"/>
    <w:p w14:paraId="58218C50" w14:textId="77777777" w:rsidR="009D7C9B" w:rsidRDefault="009D7C9B" w:rsidP="00E41B23">
      <w:pPr>
        <w:pStyle w:val="BodyText"/>
        <w:jc w:val="both"/>
      </w:pPr>
    </w:p>
    <w:p w14:paraId="1A10B214" w14:textId="77777777" w:rsidR="009A2CC2" w:rsidRDefault="009A2CC2" w:rsidP="009A2CC2">
      <w:pPr>
        <w:pStyle w:val="Heading2"/>
      </w:pPr>
      <w:bookmarkStart w:id="39" w:name="_Toc189322835"/>
      <w:r>
        <w:t>Supplied Documentation</w:t>
      </w:r>
      <w:bookmarkEnd w:id="39"/>
    </w:p>
    <w:p w14:paraId="0D8C7B04" w14:textId="77777777" w:rsidR="002C630E" w:rsidRDefault="002C630E" w:rsidP="002C630E">
      <w:pPr>
        <w:pStyle w:val="BodyText"/>
        <w:jc w:val="both"/>
      </w:pPr>
      <w:r w:rsidRPr="00344A16">
        <w:rPr>
          <w:rFonts w:cs="Arial"/>
        </w:rPr>
        <w:t xml:space="preserve">In undertaking this </w:t>
      </w:r>
      <w:proofErr w:type="gramStart"/>
      <w:r w:rsidRPr="00344A16">
        <w:rPr>
          <w:rFonts w:cs="Arial"/>
        </w:rPr>
        <w:t>valuation</w:t>
      </w:r>
      <w:proofErr w:type="gramEnd"/>
      <w:r w:rsidRPr="00344A16">
        <w:rPr>
          <w:rFonts w:cs="Arial"/>
        </w:rPr>
        <w:t xml:space="preserve"> we have been supplied with copies of the following documents</w:t>
      </w:r>
      <w:r>
        <w:t>:</w:t>
      </w:r>
    </w:p>
    <w:p w14:paraId="13470C03" w14:textId="79286599" w:rsidR="00CA3CFA" w:rsidRPr="000E2508" w:rsidRDefault="00CA3CFA" w:rsidP="00CA3CFA">
      <w:pPr>
        <w:pStyle w:val="BodyText"/>
        <w:numPr>
          <w:ilvl w:val="0"/>
          <w:numId w:val="49"/>
        </w:numPr>
        <w:jc w:val="both"/>
      </w:pPr>
      <w:r w:rsidRPr="000E2508">
        <w:rPr>
          <w:rFonts w:cs="Arial"/>
          <w:noProof/>
        </w:rPr>
        <w:t xml:space="preserve">A copy of the Agreement for Sale and Purchase of Real Estate dated on </w:t>
      </w:r>
      <w:r>
        <w:rPr>
          <w:rFonts w:cs="Arial"/>
          <w:noProof/>
        </w:rPr>
        <w:t>14 July 2025</w:t>
      </w:r>
      <w:r w:rsidRPr="000E2508">
        <w:rPr>
          <w:rFonts w:cs="Arial"/>
          <w:noProof/>
        </w:rPr>
        <w:t>.</w:t>
      </w:r>
    </w:p>
    <w:p w14:paraId="0862BFE3" w14:textId="77777777" w:rsidR="002C630E" w:rsidRDefault="002C630E" w:rsidP="002C630E">
      <w:pPr>
        <w:pStyle w:val="BodyText"/>
        <w:jc w:val="both"/>
        <w:rPr>
          <w:rFonts w:cs="Arial"/>
          <w:noProof/>
        </w:rPr>
      </w:pPr>
      <w:r>
        <w:rPr>
          <w:rFonts w:cs="Arial"/>
          <w:noProof/>
        </w:rPr>
        <w:t>OR</w:t>
      </w:r>
    </w:p>
    <w:p w14:paraId="4F680D3A" w14:textId="77777777" w:rsidR="002C630E" w:rsidRDefault="002C630E" w:rsidP="002C630E">
      <w:pPr>
        <w:pStyle w:val="BodyText"/>
        <w:jc w:val="both"/>
      </w:pPr>
      <w:r w:rsidRPr="00344A16">
        <w:rPr>
          <w:rFonts w:cs="Arial"/>
        </w:rPr>
        <w:t xml:space="preserve">In undertaking this </w:t>
      </w:r>
      <w:proofErr w:type="gramStart"/>
      <w:r w:rsidRPr="00344A16">
        <w:rPr>
          <w:rFonts w:cs="Arial"/>
        </w:rPr>
        <w:t>valuation</w:t>
      </w:r>
      <w:proofErr w:type="gramEnd"/>
      <w:r w:rsidRPr="00344A16">
        <w:rPr>
          <w:rFonts w:cs="Arial"/>
        </w:rPr>
        <w:t xml:space="preserve"> we have not been supplied with any additional information or documentation of significant relevance</w:t>
      </w:r>
      <w:r>
        <w:rPr>
          <w:rFonts w:cs="Arial"/>
        </w:rPr>
        <w:t>.</w:t>
      </w:r>
    </w:p>
    <w:p w14:paraId="65D058E3" w14:textId="77777777" w:rsidR="009A2CC2" w:rsidRDefault="009A2CC2" w:rsidP="009A2CC2">
      <w:pPr>
        <w:pStyle w:val="BodyText"/>
        <w:jc w:val="both"/>
      </w:pPr>
    </w:p>
    <w:p w14:paraId="04EEEF1C" w14:textId="77777777" w:rsidR="009C72A4" w:rsidRPr="00DC5996" w:rsidRDefault="009C72A4" w:rsidP="00BC2E30">
      <w:pPr>
        <w:pStyle w:val="Heading1"/>
      </w:pPr>
      <w:bookmarkStart w:id="40" w:name="_Toc73019077"/>
      <w:bookmarkStart w:id="41" w:name="_Toc189322836"/>
      <w:r w:rsidRPr="00DC5996">
        <w:t>Basis of Valuation</w:t>
      </w:r>
      <w:bookmarkEnd w:id="40"/>
      <w:bookmarkEnd w:id="41"/>
    </w:p>
    <w:p w14:paraId="5D57B533" w14:textId="77777777" w:rsidR="009C72A4" w:rsidRPr="009C72A4" w:rsidRDefault="009C72A4" w:rsidP="009C72A4">
      <w:pPr>
        <w:pStyle w:val="Heading2"/>
      </w:pPr>
      <w:bookmarkStart w:id="42" w:name="_Toc73019078"/>
      <w:bookmarkStart w:id="43" w:name="_Toc189322837"/>
      <w:r w:rsidRPr="009C72A4">
        <w:t>Market Valuation Definition</w:t>
      </w:r>
      <w:bookmarkEnd w:id="42"/>
      <w:bookmarkEnd w:id="43"/>
    </w:p>
    <w:p w14:paraId="08CF4FEE"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143A0E3E"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12411D85"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6716253F" w14:textId="77777777" w:rsidR="00BE3F61" w:rsidRDefault="00BE3F61">
      <w:pPr>
        <w:spacing w:after="0" w:line="240" w:lineRule="auto"/>
      </w:pPr>
      <w:r>
        <w:br w:type="page"/>
      </w:r>
    </w:p>
    <w:p w14:paraId="579FC8FD" w14:textId="77777777" w:rsidR="009C72A4" w:rsidRDefault="009C72A4" w:rsidP="00F046E0">
      <w:pPr>
        <w:pStyle w:val="Heading2"/>
      </w:pPr>
      <w:bookmarkStart w:id="44" w:name="_Toc73019079"/>
      <w:bookmarkStart w:id="45" w:name="_Toc189322838"/>
      <w:r>
        <w:lastRenderedPageBreak/>
        <w:t>Compliance Statement</w:t>
      </w:r>
      <w:bookmarkEnd w:id="44"/>
      <w:bookmarkEnd w:id="45"/>
    </w:p>
    <w:p w14:paraId="27EE695A"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004C7A91"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1106AA20" w14:textId="77777777" w:rsidR="00E67E0F" w:rsidRDefault="00E67E0F" w:rsidP="00E67E0F">
      <w:pPr>
        <w:pStyle w:val="BodyText"/>
        <w:jc w:val="both"/>
      </w:pPr>
      <w:r>
        <w:t>This valuation has been performed in accordance with the IVS.  We confirm that:</w:t>
      </w:r>
    </w:p>
    <w:p w14:paraId="47B94FDD" w14:textId="77777777" w:rsidR="00E67E0F" w:rsidRDefault="00E67E0F" w:rsidP="00E67E0F">
      <w:pPr>
        <w:pStyle w:val="List"/>
        <w:numPr>
          <w:ilvl w:val="0"/>
          <w:numId w:val="45"/>
        </w:numPr>
        <w:jc w:val="both"/>
      </w:pPr>
      <w:r w:rsidRPr="002437FC">
        <w:rPr>
          <w:rFonts w:cs="Arial"/>
        </w:rPr>
        <w:t>The statements of fact presented in the report are correct to the best of the Valuer’s knowledge</w:t>
      </w:r>
      <w:r>
        <w:t>.</w:t>
      </w:r>
    </w:p>
    <w:p w14:paraId="2B39A902" w14:textId="77777777" w:rsidR="00E67E0F" w:rsidRDefault="00E67E0F" w:rsidP="00E67E0F">
      <w:pPr>
        <w:pStyle w:val="List"/>
        <w:jc w:val="both"/>
      </w:pPr>
      <w:r>
        <w:t>The conclusions are limited only by the reported assumptions and conditions.</w:t>
      </w:r>
    </w:p>
    <w:p w14:paraId="5E1587F8" w14:textId="77777777" w:rsidR="00E67E0F" w:rsidRDefault="00E67E0F" w:rsidP="00E67E0F">
      <w:pPr>
        <w:pStyle w:val="List"/>
        <w:jc w:val="both"/>
      </w:pPr>
      <w:r>
        <w:t>The Valuer has no interest in the subject property, and the valuer’s fee is not contingent upon any aspect of the report.</w:t>
      </w:r>
    </w:p>
    <w:p w14:paraId="7B0E118D"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65C453F8"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37D633C6" w14:textId="77777777" w:rsidR="00E67E0F" w:rsidRDefault="00E67E0F" w:rsidP="00E67E0F">
      <w:pPr>
        <w:pStyle w:val="List"/>
        <w:jc w:val="both"/>
      </w:pPr>
      <w:r w:rsidRPr="002437FC">
        <w:rPr>
          <w:rFonts w:cs="Arial"/>
        </w:rPr>
        <w:t>The valuer has experience in the location and category of the property being valued</w:t>
      </w:r>
      <w:r>
        <w:t>.</w:t>
      </w:r>
    </w:p>
    <w:p w14:paraId="2F8D153D"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527484A0" w14:textId="77777777" w:rsidR="00E67E0F" w:rsidRDefault="00E67E0F" w:rsidP="00E67E0F">
      <w:pPr>
        <w:pStyle w:val="List"/>
        <w:jc w:val="both"/>
      </w:pPr>
      <w:r w:rsidRPr="002437FC">
        <w:rPr>
          <w:rFonts w:cs="Arial"/>
        </w:rPr>
        <w:t>This valuation complies with Generally Accepted Valuation Principles</w:t>
      </w:r>
      <w:r>
        <w:t>.</w:t>
      </w:r>
    </w:p>
    <w:p w14:paraId="5B10C231" w14:textId="77777777" w:rsidR="00E67E0F" w:rsidRDefault="00E67E0F" w:rsidP="00E67E0F">
      <w:pPr>
        <w:pStyle w:val="List"/>
        <w:jc w:val="both"/>
      </w:pPr>
      <w:r>
        <w:t>This report complies with Residential Valuation Standing Instructions V1.3</w:t>
      </w:r>
    </w:p>
    <w:p w14:paraId="2CF6CA5D"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12BE0F3B" w14:textId="77777777" w:rsidR="00177FCB" w:rsidRDefault="00177FCB" w:rsidP="00177FCB">
      <w:pPr>
        <w:pStyle w:val="List"/>
        <w:numPr>
          <w:ilvl w:val="0"/>
          <w:numId w:val="0"/>
        </w:numPr>
        <w:ind w:left="1134"/>
        <w:jc w:val="both"/>
      </w:pPr>
    </w:p>
    <w:p w14:paraId="205AFBD0" w14:textId="77777777" w:rsidR="005D7738" w:rsidRDefault="005D7738" w:rsidP="005D7738">
      <w:pPr>
        <w:pStyle w:val="Heading2"/>
      </w:pPr>
      <w:bookmarkStart w:id="46" w:name="_Toc73019080"/>
      <w:bookmarkStart w:id="47" w:name="_Toc189322839"/>
      <w:r>
        <w:t>Valuation Standards and Guidance Notes</w:t>
      </w:r>
      <w:bookmarkEnd w:id="46"/>
      <w:bookmarkEnd w:id="47"/>
    </w:p>
    <w:p w14:paraId="5D7B28F0" w14:textId="77777777" w:rsidR="00E67E0F" w:rsidRPr="0057590E" w:rsidRDefault="00E67E0F" w:rsidP="00E67E0F">
      <w:pPr>
        <w:pStyle w:val="BodyText"/>
        <w:jc w:val="both"/>
      </w:pPr>
      <w:r w:rsidRPr="0057590E">
        <w:t xml:space="preserve">We certify that this valuation complies with Professional Member Obligations </w:t>
      </w:r>
      <w:proofErr w:type="gramStart"/>
      <w:r w:rsidRPr="0057590E">
        <w:t>including:</w:t>
      </w:r>
      <w:proofErr w:type="gramEnd"/>
      <w:r w:rsidRPr="0057590E">
        <w:t xml:space="preserve"> IVS (Effective 31 January 2025); NZIV Code of Ethics; PINZ Code of Ethics and Rules of Conduct; and appropriate PINZ Valuation and Property Guidance Papers. </w:t>
      </w:r>
    </w:p>
    <w:p w14:paraId="58DE58E0"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5047379"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76CECA96"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763ED054"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62CB1FD3"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2590BE7E"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3CE89D46"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2E6546E" w14:textId="77777777" w:rsidR="00E67E0F" w:rsidRDefault="00E67E0F" w:rsidP="00E67E0F">
      <w:pPr>
        <w:pStyle w:val="BodyText"/>
        <w:tabs>
          <w:tab w:val="left" w:pos="2268"/>
          <w:tab w:val="left" w:pos="2977"/>
        </w:tabs>
      </w:pPr>
      <w:r>
        <w:t>IVS 400</w:t>
      </w:r>
      <w:r>
        <w:tab/>
        <w:t>:</w:t>
      </w:r>
      <w:r>
        <w:tab/>
        <w:t>Real Property Interests</w:t>
      </w:r>
    </w:p>
    <w:p w14:paraId="1941DD2D"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0ECEB954"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2BA884EA" w14:textId="77777777" w:rsidR="00E67E0F" w:rsidRDefault="00E67E0F" w:rsidP="00E67E0F">
      <w:pPr>
        <w:pStyle w:val="BodyText"/>
        <w:tabs>
          <w:tab w:val="left" w:pos="2268"/>
          <w:tab w:val="left" w:pos="2977"/>
        </w:tabs>
      </w:pPr>
      <w:r>
        <w:t>ANZVGP112</w:t>
      </w:r>
      <w:r>
        <w:tab/>
        <w:t>:</w:t>
      </w:r>
      <w:r>
        <w:tab/>
        <w:t>Valuations for Mortgage and Loan Security Purposes</w:t>
      </w:r>
    </w:p>
    <w:p w14:paraId="7AFFBDBA" w14:textId="77777777" w:rsidR="00E67E0F" w:rsidRDefault="00E67E0F" w:rsidP="00E67E0F">
      <w:pPr>
        <w:pStyle w:val="BodyText"/>
        <w:tabs>
          <w:tab w:val="left" w:pos="2268"/>
          <w:tab w:val="left" w:pos="2977"/>
        </w:tabs>
      </w:pPr>
      <w:r>
        <w:t>ANZPGP201</w:t>
      </w:r>
      <w:r>
        <w:tab/>
        <w:t>:</w:t>
      </w:r>
      <w:r>
        <w:tab/>
        <w:t>Disclaimer Clauses and Qualification Statements</w:t>
      </w:r>
    </w:p>
    <w:p w14:paraId="401E75AB" w14:textId="77777777" w:rsidR="00E67E0F" w:rsidRDefault="00E67E0F" w:rsidP="00E67E0F">
      <w:pPr>
        <w:pStyle w:val="BodyText"/>
        <w:tabs>
          <w:tab w:val="left" w:pos="2268"/>
          <w:tab w:val="left" w:pos="2977"/>
        </w:tabs>
      </w:pPr>
      <w:r>
        <w:t>NZPGP601</w:t>
      </w:r>
      <w:r>
        <w:tab/>
        <w:t>:</w:t>
      </w:r>
      <w:r>
        <w:tab/>
        <w:t>Methods of Measurement</w:t>
      </w:r>
    </w:p>
    <w:p w14:paraId="6B94E694" w14:textId="77777777" w:rsidR="00E67E0F" w:rsidRDefault="00E67E0F" w:rsidP="00E67E0F">
      <w:pPr>
        <w:pStyle w:val="BodyText"/>
        <w:tabs>
          <w:tab w:val="left" w:pos="2268"/>
          <w:tab w:val="left" w:pos="2977"/>
        </w:tabs>
      </w:pPr>
      <w:r>
        <w:t>NZVGP501</w:t>
      </w:r>
      <w:r>
        <w:tab/>
        <w:t>:</w:t>
      </w:r>
      <w:r>
        <w:tab/>
        <w:t>Goods &amp; Service Tax (GST) in Property</w:t>
      </w:r>
    </w:p>
    <w:p w14:paraId="4A5EA437"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2BCEB3EA"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33D8DAFF" w14:textId="77777777" w:rsidR="0027280D" w:rsidRDefault="0027280D" w:rsidP="005D7738">
      <w:pPr>
        <w:pStyle w:val="BodyText"/>
      </w:pPr>
    </w:p>
    <w:p w14:paraId="21562AF3" w14:textId="77777777" w:rsidR="005D7738" w:rsidRDefault="005D7738" w:rsidP="005D7738">
      <w:pPr>
        <w:pStyle w:val="Heading1"/>
      </w:pPr>
      <w:bookmarkStart w:id="48" w:name="_Toc73019081"/>
      <w:bookmarkStart w:id="49" w:name="_Toc189322840"/>
      <w:r>
        <w:t>Bank of New Zealand Valuation Guidelines and Minimum Reporting Requirements</w:t>
      </w:r>
      <w:bookmarkEnd w:id="48"/>
      <w:bookmarkEnd w:id="49"/>
    </w:p>
    <w:p w14:paraId="01BA7C9B"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6A4AEEFE" w14:textId="77777777" w:rsidR="00177FCB" w:rsidRDefault="00177FCB" w:rsidP="005D7738">
      <w:pPr>
        <w:pStyle w:val="BodyText"/>
      </w:pPr>
    </w:p>
    <w:p w14:paraId="57BF7851" w14:textId="77777777" w:rsidR="005D7738" w:rsidRDefault="005D7738" w:rsidP="005D7738">
      <w:pPr>
        <w:pStyle w:val="Heading1"/>
      </w:pPr>
      <w:bookmarkStart w:id="50" w:name="_Toc73019082"/>
      <w:bookmarkStart w:id="51" w:name="_Toc189322841"/>
      <w:r>
        <w:t>Nature of Property</w:t>
      </w:r>
      <w:bookmarkEnd w:id="50"/>
      <w:bookmarkEnd w:id="51"/>
      <w:r>
        <w:t xml:space="preserve"> </w:t>
      </w:r>
    </w:p>
    <w:p w14:paraId="67779770" w14:textId="77777777" w:rsidR="00F63ED4" w:rsidRDefault="00F63ED4" w:rsidP="00F63ED4">
      <w:pPr>
        <w:pStyle w:val="BodyText"/>
        <w:jc w:val="center"/>
      </w:pPr>
      <w:r>
        <w:rPr>
          <w:noProof/>
        </w:rPr>
        <w:drawing>
          <wp:inline distT="0" distB="0" distL="0" distR="0" wp14:anchorId="2AECB357" wp14:editId="55A8D876">
            <wp:extent cx="2520000" cy="1890000"/>
            <wp:effectExtent l="0" t="0" r="0" b="0"/>
            <wp:docPr id="202561058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1058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49850820" wp14:editId="0F9584A0">
            <wp:extent cx="2520000" cy="1890000"/>
            <wp:effectExtent l="0" t="0" r="0" b="0"/>
            <wp:docPr id="1155075880"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5880"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71F97F9F" w14:textId="77777777" w:rsidR="00F63ED4" w:rsidRDefault="00F63ED4" w:rsidP="00F63ED4">
      <w:pPr>
        <w:pStyle w:val="BodyText"/>
        <w:jc w:val="center"/>
      </w:pPr>
      <w:r>
        <w:rPr>
          <w:noProof/>
        </w:rPr>
        <w:drawing>
          <wp:inline distT="0" distB="0" distL="0" distR="0" wp14:anchorId="760DAF29" wp14:editId="0605AB37">
            <wp:extent cx="2520000" cy="1890000"/>
            <wp:effectExtent l="0" t="0" r="0" b="0"/>
            <wp:docPr id="97708905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905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2285FF13" wp14:editId="0997482F">
            <wp:extent cx="2520000" cy="1890000"/>
            <wp:effectExtent l="0" t="0" r="0" b="0"/>
            <wp:docPr id="645966992"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6992"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BA1F219" w14:textId="77777777" w:rsidR="005D7738" w:rsidRDefault="005D7738" w:rsidP="00177FCB">
      <w:pPr>
        <w:pStyle w:val="BodyText"/>
        <w:jc w:val="both"/>
        <w:rPr>
          <w:noProof/>
        </w:rPr>
      </w:pPr>
      <w:r>
        <w:t xml:space="preserve">The property under review comprises </w:t>
      </w:r>
      <w:fldSimple w:instr=" MERGEFIELD  data  \* MERGEFORMAT ">
        <w:r w:rsidR="008A7C91">
          <w:rPr>
            <w:noProof/>
          </w:rPr>
          <w:t>«</w:t>
        </w:r>
        <w:r w:rsidR="008A7C91" w:rsidRPr="008A7C91">
          <w:rPr>
            <w:noProof/>
            <w:highlight w:val="green"/>
          </w:rPr>
          <w:t>data</w:t>
        </w:r>
        <w:r w:rsidR="008A7C91">
          <w:rPr>
            <w:noProof/>
          </w:rPr>
          <w:t>»</w:t>
        </w:r>
      </w:fldSimple>
    </w:p>
    <w:p w14:paraId="5ED15BF5" w14:textId="77777777" w:rsidR="00642F84" w:rsidRDefault="00642F84">
      <w:pPr>
        <w:spacing w:after="0" w:line="240" w:lineRule="auto"/>
      </w:pPr>
      <w:r>
        <w:br w:type="page"/>
      </w:r>
    </w:p>
    <w:p w14:paraId="20C1ACA8" w14:textId="77777777" w:rsidR="005D7738" w:rsidRDefault="005D7738" w:rsidP="005D7738">
      <w:pPr>
        <w:pStyle w:val="Heading1"/>
      </w:pPr>
      <w:bookmarkStart w:id="52" w:name="_Toc73019083"/>
      <w:bookmarkStart w:id="53" w:name="_Toc189322842"/>
      <w:r>
        <w:lastRenderedPageBreak/>
        <w:t>Site Particulars</w:t>
      </w:r>
      <w:bookmarkEnd w:id="52"/>
      <w:bookmarkEnd w:id="53"/>
    </w:p>
    <w:p w14:paraId="41097D07" w14:textId="77777777" w:rsidR="005D7738" w:rsidRDefault="005D7738" w:rsidP="005D7738">
      <w:pPr>
        <w:pStyle w:val="Heading2"/>
      </w:pPr>
      <w:bookmarkStart w:id="54" w:name="_Toc73019084"/>
      <w:bookmarkStart w:id="55" w:name="_Toc189322843"/>
      <w:r>
        <w:t>Situation and Locality</w:t>
      </w:r>
      <w:bookmarkEnd w:id="54"/>
      <w:bookmarkEnd w:id="55"/>
    </w:p>
    <w:p w14:paraId="240E40C6" w14:textId="77777777" w:rsidR="005D7738" w:rsidRDefault="006B6CE1" w:rsidP="00177FCB">
      <w:pPr>
        <w:pStyle w:val="BodyText"/>
        <w:jc w:val="both"/>
        <w:rPr>
          <w:noProof/>
        </w:rPr>
      </w:pPr>
      <w:fldSimple w:instr=" MERGEFIELD  data  \* MERGEFORMAT ">
        <w:r w:rsidR="008A7C91">
          <w:rPr>
            <w:noProof/>
          </w:rPr>
          <w:t>«</w:t>
        </w:r>
        <w:r w:rsidR="008A7C91" w:rsidRPr="008A7C91">
          <w:rPr>
            <w:noProof/>
            <w:highlight w:val="green"/>
          </w:rPr>
          <w:t>data</w:t>
        </w:r>
        <w:r w:rsidR="008A7C91">
          <w:rPr>
            <w:noProof/>
          </w:rPr>
          <w:t>»</w:t>
        </w:r>
      </w:fldSimple>
      <w:r w:rsidR="005034F8">
        <w:rPr>
          <w:noProof/>
        </w:rPr>
        <w:t xml:space="preserve"> (map)</w:t>
      </w:r>
    </w:p>
    <w:p w14:paraId="51D7AD7E" w14:textId="77777777" w:rsidR="005034F8" w:rsidRDefault="005034F8" w:rsidP="00177FCB">
      <w:pPr>
        <w:pStyle w:val="BodyText"/>
        <w:jc w:val="both"/>
        <w:rPr>
          <w:noProof/>
        </w:rPr>
      </w:pPr>
      <w:r w:rsidRPr="005034F8">
        <w:rPr>
          <w:rFonts w:cs="Arial"/>
          <w:noProof/>
        </w:rPr>
        <w:fldChar w:fldCharType="begin"/>
      </w:r>
      <w:r w:rsidRPr="005034F8">
        <w:rPr>
          <w:rFonts w:cs="Arial"/>
          <w:noProof/>
        </w:rPr>
        <w:instrText xml:space="preserve"> MERGEFIELD  data  \* MERGEFORMAT </w:instrText>
      </w:r>
      <w:r w:rsidRPr="005034F8">
        <w:rPr>
          <w:rFonts w:cs="Arial"/>
          <w:noProof/>
        </w:rPr>
        <w:fldChar w:fldCharType="separate"/>
      </w:r>
      <w:r w:rsidR="008A7C91">
        <w:rPr>
          <w:rFonts w:cs="Arial"/>
          <w:noProof/>
        </w:rPr>
        <w:t>«</w:t>
      </w:r>
      <w:r w:rsidR="008A7C91" w:rsidRPr="008A7C91">
        <w:rPr>
          <w:rFonts w:cs="Arial"/>
          <w:noProof/>
          <w:highlight w:val="green"/>
        </w:rPr>
        <w:t>data</w:t>
      </w:r>
      <w:r w:rsidR="008A7C91">
        <w:rPr>
          <w:rFonts w:cs="Arial"/>
          <w:noProof/>
        </w:rPr>
        <w:t>»</w:t>
      </w:r>
      <w:r w:rsidRPr="005034F8">
        <w:rPr>
          <w:rFonts w:cs="Arial"/>
          <w:noProof/>
        </w:rPr>
        <w:fldChar w:fldCharType="end"/>
      </w:r>
    </w:p>
    <w:p w14:paraId="5A279223" w14:textId="77777777" w:rsidR="00177FCB" w:rsidRPr="005D7738" w:rsidRDefault="00177FCB" w:rsidP="005D7738">
      <w:pPr>
        <w:pStyle w:val="BodyText"/>
      </w:pPr>
    </w:p>
    <w:p w14:paraId="3B1E40FA" w14:textId="77777777" w:rsidR="00A04378" w:rsidRDefault="00A04378" w:rsidP="00A04378">
      <w:pPr>
        <w:pStyle w:val="Heading2"/>
        <w:rPr>
          <w:sz w:val="20"/>
        </w:rPr>
      </w:pPr>
      <w:bookmarkStart w:id="56" w:name="_Toc53065702"/>
      <w:bookmarkStart w:id="57" w:name="_Toc73019085"/>
      <w:bookmarkStart w:id="58" w:name="_Toc189322844"/>
      <w:r>
        <w:t>Legal Description and Interests</w:t>
      </w:r>
      <w:bookmarkEnd w:id="56"/>
      <w:bookmarkEnd w:id="57"/>
      <w:bookmarkEnd w:id="58"/>
    </w:p>
    <w:p w14:paraId="12AF7EC1" w14:textId="77777777" w:rsidR="00A04378" w:rsidRDefault="00B120BC" w:rsidP="004B2446">
      <w:pPr>
        <w:pStyle w:val="BodyText"/>
        <w:spacing w:before="120"/>
        <w:ind w:left="851"/>
        <w:jc w:val="both"/>
      </w:pPr>
      <w:r w:rsidRPr="00B120BC">
        <w:t xml:space="preserve">Record of Title Identifier </w:t>
      </w:r>
      <w:r w:rsidR="004B2446">
        <w:fldChar w:fldCharType="begin"/>
      </w:r>
      <w:r w:rsidR="004B2446">
        <w:instrText xml:space="preserve"> REF TitleIdentifier \h </w:instrText>
      </w:r>
      <w:r w:rsidR="004B2446">
        <w:fldChar w:fldCharType="separate"/>
      </w:r>
      <w:r w:rsidR="008A7C91">
        <w:rPr>
          <w:szCs w:val="18"/>
        </w:rPr>
        <w:t>Title Identifier</w:t>
      </w:r>
      <w:r w:rsidR="004B2446">
        <w:fldChar w:fldCharType="end"/>
      </w:r>
      <w:r w:rsidR="00A04378">
        <w:t xml:space="preserve"> describes the property as being </w:t>
      </w:r>
      <w:proofErr w:type="spellStart"/>
      <w:r w:rsidR="00A04378">
        <w:t>sei</w:t>
      </w:r>
      <w:r w:rsidR="0025331E">
        <w:t>s</w:t>
      </w:r>
      <w:r w:rsidR="00A04378">
        <w:t>ed</w:t>
      </w:r>
      <w:proofErr w:type="spellEnd"/>
      <w:r w:rsidR="00A04378">
        <w:t xml:space="preserve"> of </w:t>
      </w:r>
      <w:r w:rsidR="0083156F">
        <w:t xml:space="preserve">an Estate in Fee Simple in all that land comprising </w:t>
      </w:r>
      <w:r w:rsidR="00A04378">
        <w:t xml:space="preserve"> </w:t>
      </w:r>
      <w:r w:rsidR="00A04378" w:rsidRPr="004B2446">
        <w:t> </w:t>
      </w:r>
      <w:proofErr w:type="spellStart"/>
      <w:r w:rsidR="00A04378" w:rsidRPr="004B2446">
        <w:t>sm</w:t>
      </w:r>
      <w:proofErr w:type="spellEnd"/>
      <w:r w:rsidR="00A04378">
        <w:t xml:space="preserve"> more or less being Lot </w:t>
      </w:r>
      <w:fldSimple w:instr=" MERGEFIELD  Lot  \* MERGEFORMAT ">
        <w:r w:rsidR="008A7C91">
          <w:rPr>
            <w:noProof/>
          </w:rPr>
          <w:t>«Lot»</w:t>
        </w:r>
      </w:fldSimple>
      <w:r w:rsidR="00A04378">
        <w:t xml:space="preserve"> Deposited Plan </w:t>
      </w:r>
      <w:fldSimple w:instr=" MERGEFIELD  DP  \* MERGEFORMAT ">
        <w:r w:rsidR="008A7C91">
          <w:rPr>
            <w:noProof/>
          </w:rPr>
          <w:t>«DP»</w:t>
        </w:r>
      </w:fldSimple>
      <w:r w:rsidR="00A04378">
        <w:t>.</w:t>
      </w:r>
    </w:p>
    <w:p w14:paraId="719E73F9" w14:textId="77777777" w:rsidR="00A04378" w:rsidRDefault="00A04378" w:rsidP="00177FCB">
      <w:pPr>
        <w:pStyle w:val="BodyText"/>
        <w:jc w:val="both"/>
      </w:pPr>
      <w:r>
        <w:t xml:space="preserve">A </w:t>
      </w:r>
      <w:fldSimple w:instr=" MERGEFIELD  recent/provided  \* MERGEFORMAT ">
        <w:r w:rsidR="008A7C91">
          <w:rPr>
            <w:noProof/>
          </w:rPr>
          <w:t>«</w:t>
        </w:r>
        <w:r w:rsidR="008A7C91" w:rsidRPr="008A7C91">
          <w:rPr>
            <w:noProof/>
            <w:highlight w:val="green"/>
          </w:rPr>
          <w:t>recent/provided</w:t>
        </w:r>
        <w:r w:rsidR="008A7C91">
          <w:rPr>
            <w:noProof/>
          </w:rPr>
          <w:t>»</w:t>
        </w:r>
      </w:fldSimple>
      <w:r>
        <w:t xml:space="preserve"> search of the Identifier (</w:t>
      </w:r>
      <w:r w:rsidR="008E7B9C">
        <w:t>Appendix A</w:t>
      </w:r>
      <w:r>
        <w:t>) reveals the property is subject to the following interests:</w:t>
      </w:r>
    </w:p>
    <w:p w14:paraId="66D40AB2" w14:textId="77777777" w:rsidR="00A04378" w:rsidRDefault="00A04378" w:rsidP="0025331E">
      <w:pPr>
        <w:pStyle w:val="List"/>
        <w:numPr>
          <w:ilvl w:val="0"/>
          <w:numId w:val="0"/>
        </w:numPr>
        <w:ind w:left="1134"/>
        <w:jc w:val="both"/>
      </w:pPr>
      <w:r>
        <w:rPr>
          <w:noProof/>
        </w:rPr>
        <w:fldChar w:fldCharType="begin"/>
      </w:r>
      <w:r>
        <w:rPr>
          <w:noProof/>
        </w:rPr>
        <w:instrText xml:space="preserve"> MERGEFIELD  data  \* MERGEFORMAT </w:instrText>
      </w:r>
      <w:r>
        <w:rPr>
          <w:noProof/>
        </w:rPr>
        <w:fldChar w:fldCharType="separate"/>
      </w:r>
      <w:r w:rsidR="008A7C91">
        <w:rPr>
          <w:noProof/>
        </w:rPr>
        <w:t>«</w:t>
      </w:r>
      <w:r w:rsidR="008A7C91" w:rsidRPr="008A7C91">
        <w:rPr>
          <w:noProof/>
          <w:highlight w:val="green"/>
        </w:rPr>
        <w:t>data</w:t>
      </w:r>
      <w:r w:rsidR="008A7C91">
        <w:rPr>
          <w:noProof/>
        </w:rPr>
        <w:t>»</w:t>
      </w:r>
      <w:r>
        <w:rPr>
          <w:noProof/>
        </w:rPr>
        <w:fldChar w:fldCharType="end"/>
      </w:r>
    </w:p>
    <w:p w14:paraId="6FAB3696" w14:textId="77777777" w:rsidR="00A04378" w:rsidRDefault="00A04378" w:rsidP="00177FCB">
      <w:pPr>
        <w:pStyle w:val="BodyText"/>
        <w:jc w:val="both"/>
      </w:pPr>
      <w:r>
        <w:t xml:space="preserve">We note the current registered owner to be </w:t>
      </w:r>
      <w:fldSimple w:instr=" MERGEFIELD  owner  \* MERGEFORMAT ">
        <w:r w:rsidR="008A7C91">
          <w:rPr>
            <w:noProof/>
          </w:rPr>
          <w:t>«</w:t>
        </w:r>
        <w:r w:rsidR="008A7C91" w:rsidRPr="008A7C91">
          <w:rPr>
            <w:noProof/>
            <w:highlight w:val="green"/>
          </w:rPr>
          <w:t>owner</w:t>
        </w:r>
        <w:r w:rsidR="008A7C91">
          <w:rPr>
            <w:noProof/>
          </w:rPr>
          <w:t>»</w:t>
        </w:r>
      </w:fldSimple>
      <w:r>
        <w:t xml:space="preserve"> to whom the property transferred in </w:t>
      </w:r>
      <w:fldSimple w:instr=" MERGEFIELD  date  \* MERGEFORMAT ">
        <w:r w:rsidR="008A7C91">
          <w:rPr>
            <w:noProof/>
          </w:rPr>
          <w:t>«</w:t>
        </w:r>
        <w:r w:rsidR="008A7C91" w:rsidRPr="008A7C91">
          <w:rPr>
            <w:noProof/>
            <w:highlight w:val="green"/>
          </w:rPr>
          <w:t>date</w:t>
        </w:r>
        <w:r w:rsidR="008A7C91">
          <w:rPr>
            <w:noProof/>
          </w:rPr>
          <w:t>»</w:t>
        </w:r>
      </w:fldSimple>
      <w:r>
        <w:t xml:space="preserve"> for the consideration of </w:t>
      </w:r>
      <w:r>
        <w:rPr>
          <w:b/>
        </w:rPr>
        <w:t>$</w:t>
      </w:r>
      <w:r>
        <w:rPr>
          <w:b/>
          <w:noProof/>
        </w:rPr>
        <w:fldChar w:fldCharType="begin"/>
      </w:r>
      <w:r>
        <w:rPr>
          <w:b/>
          <w:noProof/>
        </w:rPr>
        <w:instrText xml:space="preserve"> MERGEFIELD  amount  \* MERGEFORMAT </w:instrText>
      </w:r>
      <w:r>
        <w:rPr>
          <w:b/>
          <w:noProof/>
        </w:rPr>
        <w:fldChar w:fldCharType="separate"/>
      </w:r>
      <w:r w:rsidR="008A7C91">
        <w:rPr>
          <w:b/>
          <w:noProof/>
        </w:rPr>
        <w:t>«</w:t>
      </w:r>
      <w:r w:rsidR="008A7C91" w:rsidRPr="008A7C91">
        <w:rPr>
          <w:b/>
          <w:noProof/>
          <w:highlight w:val="green"/>
        </w:rPr>
        <w:t>amount</w:t>
      </w:r>
      <w:r w:rsidR="008A7C91">
        <w:rPr>
          <w:b/>
          <w:noProof/>
        </w:rPr>
        <w:t>»</w:t>
      </w:r>
      <w:r>
        <w:rPr>
          <w:b/>
          <w:noProof/>
        </w:rPr>
        <w:fldChar w:fldCharType="end"/>
      </w:r>
      <w:r>
        <w:t>.</w:t>
      </w:r>
    </w:p>
    <w:p w14:paraId="165A163A" w14:textId="77777777" w:rsidR="00A04378" w:rsidRDefault="00A04378" w:rsidP="00177FCB">
      <w:pPr>
        <w:pStyle w:val="BodyText"/>
        <w:jc w:val="both"/>
      </w:pPr>
      <w:r>
        <w:t>There are no other interests or encumbrances registered against the Identifier which would detrimentally affect the property's saleability or negotiability on today's open market.</w:t>
      </w:r>
    </w:p>
    <w:p w14:paraId="19135AC2" w14:textId="77777777" w:rsidR="00BE3F61" w:rsidRDefault="00BE3F61">
      <w:pPr>
        <w:spacing w:after="0" w:line="240" w:lineRule="auto"/>
      </w:pPr>
      <w:r>
        <w:br w:type="page"/>
      </w:r>
    </w:p>
    <w:p w14:paraId="168D73FC" w14:textId="77777777" w:rsidR="00177FCB" w:rsidRDefault="00177FCB" w:rsidP="00A04378">
      <w:pPr>
        <w:pStyle w:val="BodyText"/>
      </w:pPr>
    </w:p>
    <w:p w14:paraId="4BA7442B" w14:textId="77777777" w:rsidR="00A04378" w:rsidRPr="00A04378" w:rsidRDefault="00A04378" w:rsidP="00A04378">
      <w:pPr>
        <w:pStyle w:val="Heading2"/>
      </w:pPr>
      <w:bookmarkStart w:id="59" w:name="_Toc53065703"/>
      <w:bookmarkStart w:id="60" w:name="_Toc73019086"/>
      <w:bookmarkStart w:id="61" w:name="_Toc189322845"/>
      <w:r w:rsidRPr="00A04378">
        <w:t>Site Description</w:t>
      </w:r>
      <w:bookmarkEnd w:id="59"/>
      <w:bookmarkEnd w:id="60"/>
      <w:bookmarkEnd w:id="61"/>
    </w:p>
    <w:p w14:paraId="6AEEF33F" w14:textId="77777777" w:rsidR="0063201C" w:rsidRDefault="00A04378" w:rsidP="0063201C">
      <w:pPr>
        <w:pStyle w:val="BodyText"/>
        <w:jc w:val="center"/>
        <w:rPr>
          <w:rFonts w:cs="Arial"/>
          <w:noProof/>
        </w:rPr>
      </w:pPr>
      <w:r>
        <w:rPr>
          <w:rFonts w:cs="Arial"/>
          <w:noProof/>
        </w:rPr>
        <w:fldChar w:fldCharType="begin"/>
      </w:r>
      <w:r>
        <w:rPr>
          <w:rFonts w:cs="Arial"/>
          <w:noProof/>
        </w:rPr>
        <w:instrText xml:space="preserve"> MERGEFIELD  "insert plan"  \* MERGEFORMAT </w:instrText>
      </w:r>
      <w:r>
        <w:rPr>
          <w:rFonts w:cs="Arial"/>
          <w:noProof/>
        </w:rPr>
        <w:fldChar w:fldCharType="separate"/>
      </w:r>
      <w:r w:rsidR="008A7C91">
        <w:rPr>
          <w:rFonts w:cs="Arial"/>
          <w:noProof/>
        </w:rPr>
        <w:t>«</w:t>
      </w:r>
      <w:r w:rsidR="008A7C91" w:rsidRPr="008A7C91">
        <w:rPr>
          <w:rFonts w:cs="Arial"/>
          <w:noProof/>
          <w:highlight w:val="green"/>
        </w:rPr>
        <w:t>insert plan</w:t>
      </w:r>
      <w:r w:rsidR="008A7C91">
        <w:rPr>
          <w:rFonts w:cs="Arial"/>
          <w:noProof/>
        </w:rPr>
        <w:t>»</w:t>
      </w:r>
      <w:r>
        <w:rPr>
          <w:rFonts w:cs="Arial"/>
          <w:noProof/>
        </w:rPr>
        <w:fldChar w:fldCharType="end"/>
      </w:r>
    </w:p>
    <w:p w14:paraId="6BF6989E" w14:textId="77777777" w:rsidR="00A04378" w:rsidRDefault="00A04378" w:rsidP="00177FCB">
      <w:pPr>
        <w:pStyle w:val="BodyText"/>
        <w:jc w:val="both"/>
        <w:rPr>
          <w:rFonts w:cs="Arial"/>
        </w:rPr>
      </w:pPr>
      <w:r>
        <w:rPr>
          <w:rFonts w:cs="Arial"/>
        </w:rPr>
        <w:t xml:space="preserve">As shown above, </w:t>
      </w:r>
      <w:r>
        <w:rPr>
          <w:rFonts w:cs="Arial"/>
          <w:noProof/>
        </w:rPr>
        <w:fldChar w:fldCharType="begin"/>
      </w:r>
      <w:r>
        <w:rPr>
          <w:rFonts w:cs="Arial"/>
          <w:noProof/>
        </w:rPr>
        <w:instrText xml:space="preserve"> MERGEFIELD  data  \* MERGEFORMAT </w:instrText>
      </w:r>
      <w:r>
        <w:rPr>
          <w:rFonts w:cs="Arial"/>
          <w:noProof/>
        </w:rPr>
        <w:fldChar w:fldCharType="separate"/>
      </w:r>
      <w:r w:rsidR="008A7C91">
        <w:rPr>
          <w:rFonts w:cs="Arial"/>
          <w:noProof/>
        </w:rPr>
        <w:t>«</w:t>
      </w:r>
      <w:r w:rsidR="008A7C91" w:rsidRPr="008A7C91">
        <w:rPr>
          <w:rFonts w:cs="Arial"/>
          <w:noProof/>
          <w:highlight w:val="green"/>
        </w:rPr>
        <w:t>data</w:t>
      </w:r>
      <w:r w:rsidR="008A7C91">
        <w:rPr>
          <w:rFonts w:cs="Arial"/>
          <w:noProof/>
        </w:rPr>
        <w:t>»</w:t>
      </w:r>
      <w:r>
        <w:rPr>
          <w:rFonts w:cs="Arial"/>
          <w:noProof/>
        </w:rPr>
        <w:fldChar w:fldCharType="end"/>
      </w:r>
    </w:p>
    <w:p w14:paraId="6E49D26B" w14:textId="77777777" w:rsidR="005034F8" w:rsidRDefault="00A04378" w:rsidP="00177FCB">
      <w:pPr>
        <w:pStyle w:val="BodyText"/>
        <w:jc w:val="both"/>
        <w:rPr>
          <w:rFonts w:cs="Arial"/>
        </w:rPr>
      </w:pPr>
      <w:r>
        <w:rPr>
          <w:rFonts w:cs="Arial"/>
        </w:rPr>
        <w:t xml:space="preserve">In contour, </w:t>
      </w:r>
      <w:r>
        <w:rPr>
          <w:rFonts w:cs="Arial"/>
          <w:noProof/>
        </w:rPr>
        <w:fldChar w:fldCharType="begin"/>
      </w:r>
      <w:r>
        <w:rPr>
          <w:rFonts w:cs="Arial"/>
          <w:noProof/>
        </w:rPr>
        <w:instrText xml:space="preserve"> MERGEFIELD  data  \* MERGEFORMAT </w:instrText>
      </w:r>
      <w:r>
        <w:rPr>
          <w:rFonts w:cs="Arial"/>
          <w:noProof/>
        </w:rPr>
        <w:fldChar w:fldCharType="separate"/>
      </w:r>
      <w:r w:rsidR="008A7C91">
        <w:rPr>
          <w:rFonts w:cs="Arial"/>
          <w:noProof/>
        </w:rPr>
        <w:t>«</w:t>
      </w:r>
      <w:r w:rsidR="008A7C91" w:rsidRPr="008A7C91">
        <w:rPr>
          <w:rFonts w:cs="Arial"/>
          <w:noProof/>
          <w:highlight w:val="green"/>
        </w:rPr>
        <w:t>data</w:t>
      </w:r>
      <w:r w:rsidR="008A7C91">
        <w:rPr>
          <w:rFonts w:cs="Arial"/>
          <w:noProof/>
        </w:rPr>
        <w:t>»</w:t>
      </w:r>
      <w:r>
        <w:rPr>
          <w:rFonts w:cs="Arial"/>
          <w:noProof/>
        </w:rPr>
        <w:fldChar w:fldCharType="end"/>
      </w:r>
      <w:r w:rsidR="005034F8">
        <w:rPr>
          <w:rFonts w:cs="Arial"/>
        </w:rPr>
        <w:t>.</w:t>
      </w:r>
    </w:p>
    <w:p w14:paraId="211A37CD" w14:textId="77777777" w:rsidR="00E7096C" w:rsidRDefault="00E7096C" w:rsidP="00177FCB">
      <w:pPr>
        <w:pStyle w:val="BodyText"/>
        <w:jc w:val="both"/>
        <w:rPr>
          <w:rFonts w:cs="Arial"/>
        </w:rPr>
      </w:pPr>
    </w:p>
    <w:p w14:paraId="05DB80BA" w14:textId="77777777" w:rsidR="00E7096C" w:rsidRDefault="00E7096C" w:rsidP="00177FCB">
      <w:pPr>
        <w:pStyle w:val="BodyText"/>
        <w:jc w:val="both"/>
        <w:rPr>
          <w:rFonts w:cs="Arial"/>
        </w:rPr>
      </w:pPr>
      <w:r w:rsidRPr="00256CBF">
        <w:rPr>
          <w:rFonts w:cs="Arial"/>
        </w:rPr>
        <w:t>In terms of catchments and hydrology,</w:t>
      </w:r>
    </w:p>
    <w:p w14:paraId="50E61D76" w14:textId="77777777" w:rsidR="00A04378" w:rsidRDefault="00A04378" w:rsidP="00177FCB">
      <w:pPr>
        <w:pStyle w:val="BodyText"/>
        <w:jc w:val="both"/>
        <w:rPr>
          <w:rFonts w:cs="Arial"/>
        </w:rPr>
      </w:pPr>
      <w:r>
        <w:rPr>
          <w:rFonts w:cs="Arial"/>
        </w:rPr>
        <w:t xml:space="preserve">  </w:t>
      </w:r>
    </w:p>
    <w:p w14:paraId="2705130F" w14:textId="77777777" w:rsidR="00A04378" w:rsidRPr="00A04378" w:rsidRDefault="00A04378" w:rsidP="00A04378">
      <w:pPr>
        <w:pStyle w:val="Heading2"/>
      </w:pPr>
      <w:bookmarkStart w:id="62" w:name="_Toc73019087"/>
      <w:bookmarkStart w:id="63" w:name="_Toc189322846"/>
      <w:r w:rsidRPr="00A04378">
        <w:t>Boundaries</w:t>
      </w:r>
      <w:bookmarkEnd w:id="62"/>
      <w:bookmarkEnd w:id="63"/>
    </w:p>
    <w:p w14:paraId="08B8DC1A"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36E08705" w14:textId="77777777" w:rsidR="005034F8" w:rsidRPr="00A04378" w:rsidRDefault="005034F8" w:rsidP="00177FCB">
      <w:pPr>
        <w:pStyle w:val="BodyText"/>
        <w:jc w:val="both"/>
        <w:rPr>
          <w:lang w:val="en-GB"/>
        </w:rPr>
      </w:pPr>
    </w:p>
    <w:p w14:paraId="5EA89FC9" w14:textId="77777777" w:rsidR="00A04378" w:rsidRPr="00A04378" w:rsidRDefault="00A04378" w:rsidP="00A04378">
      <w:pPr>
        <w:pStyle w:val="Heading2"/>
      </w:pPr>
      <w:bookmarkStart w:id="64" w:name="_Toc73019088"/>
      <w:bookmarkStart w:id="65" w:name="_Toc189322847"/>
      <w:r w:rsidRPr="00A04378">
        <w:t>Land Stability</w:t>
      </w:r>
      <w:bookmarkEnd w:id="64"/>
      <w:bookmarkEnd w:id="65"/>
    </w:p>
    <w:p w14:paraId="0606BB1D"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4B44F9E3" w14:textId="77777777" w:rsidR="005034F8" w:rsidRPr="00A04378" w:rsidRDefault="005034F8" w:rsidP="00177FCB">
      <w:pPr>
        <w:pStyle w:val="BodyText"/>
        <w:jc w:val="both"/>
        <w:rPr>
          <w:lang w:val="en-GB"/>
        </w:rPr>
      </w:pPr>
    </w:p>
    <w:p w14:paraId="303355B4" w14:textId="77777777" w:rsidR="00A04378" w:rsidRPr="00A04378" w:rsidRDefault="00A04378" w:rsidP="00A04378">
      <w:pPr>
        <w:pStyle w:val="Heading2"/>
      </w:pPr>
      <w:bookmarkStart w:id="66" w:name="_Toc73019089"/>
      <w:bookmarkStart w:id="67" w:name="_Toc189322848"/>
      <w:r w:rsidRPr="00A04378">
        <w:t>Contamination</w:t>
      </w:r>
      <w:bookmarkEnd w:id="66"/>
      <w:bookmarkEnd w:id="67"/>
    </w:p>
    <w:p w14:paraId="3C6BA4DF"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w:t>
      </w:r>
      <w:proofErr w:type="gramStart"/>
      <w:r w:rsidRPr="00A10D18">
        <w:t>conditions</w:t>
      </w:r>
      <w:proofErr w:type="gramEnd"/>
      <w:r w:rsidRPr="00A10D18">
        <w:t xml:space="preserve"> and the recipient of this report is advised that the Valuer is not qualified to detect such substances, quantify the impact on values or estimate the remedial cost.  </w:t>
      </w:r>
    </w:p>
    <w:p w14:paraId="08A0C79F" w14:textId="77777777" w:rsidR="00A04378" w:rsidRDefault="00A04378" w:rsidP="00177FCB">
      <w:pPr>
        <w:pStyle w:val="BodyText"/>
        <w:jc w:val="both"/>
      </w:pPr>
      <w:r w:rsidRPr="00A10D18">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1B16D29D" w14:textId="77777777" w:rsidR="00B70D5F" w:rsidRDefault="00B70D5F" w:rsidP="00177FCB">
      <w:pPr>
        <w:pStyle w:val="BodyText"/>
        <w:jc w:val="both"/>
      </w:pPr>
    </w:p>
    <w:p w14:paraId="559A9F2F" w14:textId="77777777" w:rsidR="00B70D5F" w:rsidRPr="006F1E53" w:rsidRDefault="00B70D5F" w:rsidP="00B70D5F">
      <w:pPr>
        <w:pStyle w:val="Heading2"/>
      </w:pPr>
      <w:bookmarkStart w:id="68" w:name="_Toc73018456"/>
      <w:bookmarkStart w:id="69" w:name="_Toc83898411"/>
      <w:bookmarkStart w:id="70" w:name="_Toc189322849"/>
      <w:r>
        <w:t>Land Information Memorandum</w:t>
      </w:r>
      <w:bookmarkEnd w:id="68"/>
      <w:bookmarkEnd w:id="69"/>
      <w:bookmarkEnd w:id="70"/>
    </w:p>
    <w:p w14:paraId="27D9B939" w14:textId="77777777" w:rsidR="00B70D5F" w:rsidRDefault="00B70D5F" w:rsidP="00B70D5F">
      <w:pPr>
        <w:pStyle w:val="BodyText"/>
        <w:jc w:val="both"/>
        <w:rPr>
          <w:lang w:val="en-GB"/>
        </w:rPr>
      </w:pPr>
      <w:r w:rsidRPr="00BD363F">
        <w:rPr>
          <w:highlight w:val="cyan"/>
        </w:rPr>
        <w:t>We have not been provided with or obtained a copy of the Land Information Report (LIM) for the subject property.  We have assumed there are no outstanding issues or requisitions</w:t>
      </w:r>
      <w:r>
        <w:rPr>
          <w:lang w:val="en-GB"/>
        </w:rPr>
        <w:t>.</w:t>
      </w:r>
    </w:p>
    <w:p w14:paraId="66A38FCE" w14:textId="77777777" w:rsidR="00B70D5F" w:rsidRDefault="00B70D5F" w:rsidP="00B70D5F">
      <w:pPr>
        <w:pStyle w:val="BodyText"/>
        <w:jc w:val="both"/>
        <w:rPr>
          <w:lang w:val="en-GB"/>
        </w:rPr>
      </w:pPr>
      <w:r>
        <w:rPr>
          <w:lang w:val="en-GB"/>
        </w:rPr>
        <w:t>Or</w:t>
      </w:r>
    </w:p>
    <w:p w14:paraId="2BD0B258" w14:textId="77777777" w:rsidR="00B70D5F" w:rsidRDefault="00B70D5F" w:rsidP="00B70D5F">
      <w:pPr>
        <w:pStyle w:val="BodyText"/>
        <w:jc w:val="both"/>
        <w:rPr>
          <w:lang w:val="en-GB"/>
        </w:rPr>
      </w:pPr>
      <w:r w:rsidRPr="00BD363F">
        <w:rPr>
          <w:highlight w:val="cyan"/>
        </w:rPr>
        <w:t>We have been supplied with a Land Information Report (LIM) for the subject property dated</w:t>
      </w:r>
      <w:proofErr w:type="gramStart"/>
      <w:r w:rsidRPr="00BD363F">
        <w:rPr>
          <w:highlight w:val="cyan"/>
        </w:rPr>
        <w:t>…..</w:t>
      </w:r>
      <w:proofErr w:type="gramEnd"/>
      <w:r w:rsidRPr="00BD363F">
        <w:rPr>
          <w:highlight w:val="cyan"/>
        </w:rPr>
        <w:t xml:space="preserve">  The LIM report records</w:t>
      </w:r>
      <w:r>
        <w:t xml:space="preserve"> …</w:t>
      </w:r>
    </w:p>
    <w:p w14:paraId="0056B204" w14:textId="77777777" w:rsidR="00B70D5F" w:rsidRPr="00A10D18" w:rsidRDefault="00B70D5F" w:rsidP="00B70D5F">
      <w:pPr>
        <w:pStyle w:val="BodyText"/>
        <w:jc w:val="both"/>
      </w:pPr>
    </w:p>
    <w:p w14:paraId="18F7E0FA" w14:textId="77777777" w:rsidR="00B70D5F" w:rsidRPr="006F1E53" w:rsidRDefault="00B70D5F" w:rsidP="00B70D5F">
      <w:pPr>
        <w:pStyle w:val="Heading2"/>
      </w:pPr>
      <w:bookmarkStart w:id="71" w:name="_Toc73019091"/>
      <w:bookmarkStart w:id="72" w:name="_Toc189322850"/>
      <w:r w:rsidRPr="006F1E53">
        <w:t>Statutory Valuation</w:t>
      </w:r>
      <w:bookmarkEnd w:id="71"/>
      <w:bookmarkEnd w:id="72"/>
      <w:r w:rsidRPr="006F1E53">
        <w:t xml:space="preserve"> </w:t>
      </w:r>
    </w:p>
    <w:p w14:paraId="787EA006"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1701"/>
      </w:tblGrid>
      <w:tr w:rsidR="00B70D5F" w:rsidRPr="002437FC" w14:paraId="5D3CDAFF" w14:textId="77777777" w:rsidTr="003B38D3">
        <w:tc>
          <w:tcPr>
            <w:tcW w:w="3402" w:type="dxa"/>
          </w:tcPr>
          <w:p w14:paraId="2CCE0025" w14:textId="77777777" w:rsidR="00B70D5F" w:rsidRPr="00977153" w:rsidRDefault="00B70D5F" w:rsidP="003B38D3">
            <w:pPr>
              <w:spacing w:before="20" w:after="20"/>
              <w:rPr>
                <w:rFonts w:cstheme="minorHAnsi"/>
              </w:rPr>
            </w:pPr>
            <w:r w:rsidRPr="00977153">
              <w:rPr>
                <w:rFonts w:cstheme="minorHAnsi"/>
              </w:rPr>
              <w:t>Land Value</w:t>
            </w:r>
          </w:p>
        </w:tc>
        <w:tc>
          <w:tcPr>
            <w:tcW w:w="720" w:type="dxa"/>
          </w:tcPr>
          <w:p w14:paraId="75E86221"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6F099242" w14:textId="77777777" w:rsidR="00B70D5F" w:rsidRPr="00977153" w:rsidRDefault="00B70D5F" w:rsidP="003B38D3">
            <w:pPr>
              <w:tabs>
                <w:tab w:val="left" w:pos="310"/>
                <w:tab w:val="decimal" w:pos="1161"/>
              </w:tabs>
              <w:spacing w:before="20" w:after="20"/>
              <w:rPr>
                <w:rFonts w:cstheme="minorHAnsi"/>
              </w:rPr>
            </w:pPr>
            <w:r w:rsidRPr="00977153">
              <w:rPr>
                <w:rFonts w:cstheme="minorHAnsi"/>
              </w:rPr>
              <w:tab/>
              <w:t>$</w:t>
            </w:r>
            <w:r w:rsidRPr="00977153">
              <w:rPr>
                <w:rFonts w:cstheme="minorHAnsi"/>
              </w:rPr>
              <w:tab/>
            </w:r>
            <w:r w:rsidRPr="00977153">
              <w:rPr>
                <w:rFonts w:cstheme="minorHAnsi"/>
              </w:rPr>
              <w:fldChar w:fldCharType="begin"/>
            </w:r>
            <w:r w:rsidRPr="00977153">
              <w:rPr>
                <w:rFonts w:cstheme="minorHAnsi"/>
              </w:rPr>
              <w:instrText xml:space="preserve"> MERGEFIELD  lv  \* MERGEFORMAT </w:instrText>
            </w:r>
            <w:r w:rsidRPr="00977153">
              <w:rPr>
                <w:rFonts w:cstheme="minorHAnsi"/>
              </w:rPr>
              <w:fldChar w:fldCharType="separate"/>
            </w:r>
            <w:r w:rsidR="008A7C91">
              <w:rPr>
                <w:rFonts w:cstheme="minorHAnsi"/>
                <w:noProof/>
              </w:rPr>
              <w:t>«</w:t>
            </w:r>
            <w:r w:rsidR="008A7C91" w:rsidRPr="008A7C91">
              <w:rPr>
                <w:rFonts w:cstheme="minorHAnsi"/>
                <w:noProof/>
                <w:highlight w:val="green"/>
              </w:rPr>
              <w:t>lv</w:t>
            </w:r>
            <w:r w:rsidR="008A7C91">
              <w:rPr>
                <w:rFonts w:cstheme="minorHAnsi"/>
                <w:noProof/>
              </w:rPr>
              <w:t>»</w:t>
            </w:r>
            <w:r w:rsidRPr="00977153">
              <w:rPr>
                <w:rFonts w:cstheme="minorHAnsi"/>
              </w:rPr>
              <w:fldChar w:fldCharType="end"/>
            </w:r>
          </w:p>
        </w:tc>
      </w:tr>
      <w:tr w:rsidR="00B70D5F" w:rsidRPr="002437FC" w14:paraId="521C4CFF" w14:textId="77777777" w:rsidTr="003B38D3">
        <w:tc>
          <w:tcPr>
            <w:tcW w:w="3402" w:type="dxa"/>
          </w:tcPr>
          <w:p w14:paraId="02AA4D92" w14:textId="77777777" w:rsidR="00B70D5F" w:rsidRPr="00977153" w:rsidRDefault="00B70D5F" w:rsidP="003B38D3">
            <w:pPr>
              <w:spacing w:before="20" w:after="20"/>
              <w:rPr>
                <w:rFonts w:cstheme="minorHAnsi"/>
              </w:rPr>
            </w:pPr>
            <w:r w:rsidRPr="00977153">
              <w:rPr>
                <w:rFonts w:cstheme="minorHAnsi"/>
              </w:rPr>
              <w:t xml:space="preserve">Value of Improvements </w:t>
            </w:r>
          </w:p>
        </w:tc>
        <w:tc>
          <w:tcPr>
            <w:tcW w:w="720" w:type="dxa"/>
          </w:tcPr>
          <w:p w14:paraId="5A6E80DA"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5C52087B" w14:textId="77777777" w:rsidR="00B70D5F" w:rsidRPr="00977153" w:rsidRDefault="00B70D5F" w:rsidP="003B38D3">
            <w:pPr>
              <w:tabs>
                <w:tab w:val="left" w:pos="310"/>
                <w:tab w:val="decimal" w:pos="1161"/>
              </w:tabs>
              <w:spacing w:before="20" w:after="20"/>
              <w:rPr>
                <w:rFonts w:cstheme="minorHAnsi"/>
                <w:u w:val="single"/>
              </w:rPr>
            </w:pPr>
            <w:r w:rsidRPr="00977153">
              <w:rPr>
                <w:rFonts w:cstheme="minorHAnsi"/>
              </w:rPr>
              <w:tab/>
            </w:r>
            <w:r w:rsidRPr="00977153">
              <w:rPr>
                <w:rFonts w:cstheme="minorHAnsi"/>
                <w:u w:val="single"/>
              </w:rPr>
              <w:t>$</w:t>
            </w:r>
            <w:r w:rsidRPr="00977153">
              <w:rPr>
                <w:rFonts w:cstheme="minorHAnsi"/>
                <w:u w:val="single"/>
              </w:rPr>
              <w:tab/>
            </w:r>
            <w:r w:rsidRPr="00977153">
              <w:rPr>
                <w:rFonts w:cstheme="minorHAnsi"/>
                <w:u w:val="single"/>
              </w:rPr>
              <w:fldChar w:fldCharType="begin"/>
            </w:r>
            <w:r w:rsidRPr="00977153">
              <w:rPr>
                <w:rFonts w:cstheme="minorHAnsi"/>
                <w:u w:val="single"/>
              </w:rPr>
              <w:instrText xml:space="preserve"> MERGEFIELD  vip  \* MERGEFORMAT </w:instrText>
            </w:r>
            <w:r w:rsidRPr="00977153">
              <w:rPr>
                <w:rFonts w:cstheme="minorHAnsi"/>
                <w:u w:val="single"/>
              </w:rPr>
              <w:fldChar w:fldCharType="separate"/>
            </w:r>
            <w:r w:rsidR="008A7C91">
              <w:rPr>
                <w:rFonts w:cstheme="minorHAnsi"/>
                <w:noProof/>
                <w:u w:val="single"/>
              </w:rPr>
              <w:t>«</w:t>
            </w:r>
            <w:r w:rsidR="008A7C91" w:rsidRPr="008A7C91">
              <w:rPr>
                <w:rFonts w:cstheme="minorHAnsi"/>
                <w:noProof/>
                <w:highlight w:val="green"/>
                <w:u w:val="single"/>
              </w:rPr>
              <w:t>vip</w:t>
            </w:r>
            <w:r w:rsidR="008A7C91">
              <w:rPr>
                <w:rFonts w:cstheme="minorHAnsi"/>
                <w:noProof/>
                <w:u w:val="single"/>
              </w:rPr>
              <w:t>»</w:t>
            </w:r>
            <w:r w:rsidRPr="00977153">
              <w:rPr>
                <w:rFonts w:cstheme="minorHAnsi"/>
                <w:u w:val="single"/>
              </w:rPr>
              <w:fldChar w:fldCharType="end"/>
            </w:r>
          </w:p>
        </w:tc>
      </w:tr>
      <w:tr w:rsidR="00B70D5F" w:rsidRPr="002437FC" w14:paraId="3B5D8651" w14:textId="77777777" w:rsidTr="003B38D3">
        <w:tc>
          <w:tcPr>
            <w:tcW w:w="3402" w:type="dxa"/>
          </w:tcPr>
          <w:p w14:paraId="22C2A536" w14:textId="77777777" w:rsidR="00B70D5F" w:rsidRPr="00977153" w:rsidRDefault="00B70D5F" w:rsidP="003B38D3">
            <w:pPr>
              <w:spacing w:before="20" w:after="20"/>
              <w:rPr>
                <w:rFonts w:cstheme="minorHAnsi"/>
                <w:b/>
              </w:rPr>
            </w:pPr>
            <w:r w:rsidRPr="00977153">
              <w:rPr>
                <w:rFonts w:cstheme="minorHAnsi"/>
                <w:b/>
              </w:rPr>
              <w:lastRenderedPageBreak/>
              <w:t>Rating Valuation</w:t>
            </w:r>
          </w:p>
        </w:tc>
        <w:tc>
          <w:tcPr>
            <w:tcW w:w="720" w:type="dxa"/>
          </w:tcPr>
          <w:p w14:paraId="2048C28A"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225BEB45" w14:textId="77777777" w:rsidR="00B70D5F" w:rsidRPr="00977153" w:rsidRDefault="00B70D5F" w:rsidP="003B38D3">
            <w:pPr>
              <w:tabs>
                <w:tab w:val="left" w:pos="310"/>
                <w:tab w:val="decimal" w:pos="1161"/>
              </w:tabs>
              <w:spacing w:before="20" w:after="20"/>
              <w:rPr>
                <w:rFonts w:cstheme="minorHAnsi"/>
                <w:b/>
              </w:rPr>
            </w:pPr>
            <w:r w:rsidRPr="00977153">
              <w:rPr>
                <w:rFonts w:cstheme="minorHAnsi"/>
              </w:rPr>
              <w:tab/>
            </w:r>
            <w:r w:rsidRPr="00977153">
              <w:rPr>
                <w:rFonts w:cstheme="minorHAnsi"/>
                <w:b/>
              </w:rPr>
              <w:t>$</w:t>
            </w:r>
            <w:r w:rsidRPr="00977153">
              <w:rPr>
                <w:rFonts w:cstheme="minorHAnsi"/>
                <w:b/>
              </w:rPr>
              <w:tab/>
            </w:r>
            <w:r w:rsidRPr="00977153">
              <w:rPr>
                <w:rFonts w:cstheme="minorHAnsi"/>
                <w:b/>
              </w:rPr>
              <w:fldChar w:fldCharType="begin"/>
            </w:r>
            <w:r w:rsidRPr="00977153">
              <w:rPr>
                <w:rFonts w:cstheme="minorHAnsi"/>
                <w:b/>
              </w:rPr>
              <w:instrText xml:space="preserve"> =sum (above) \# "#,##0" </w:instrText>
            </w:r>
            <w:r w:rsidRPr="00977153">
              <w:rPr>
                <w:rFonts w:cstheme="minorHAnsi"/>
                <w:b/>
              </w:rPr>
              <w:fldChar w:fldCharType="separate"/>
            </w:r>
            <w:r w:rsidR="0083156F">
              <w:rPr>
                <w:rFonts w:cstheme="minorHAnsi"/>
                <w:b/>
                <w:noProof/>
              </w:rPr>
              <w:t xml:space="preserve">   0</w:t>
            </w:r>
            <w:r w:rsidRPr="00977153">
              <w:rPr>
                <w:rFonts w:cstheme="minorHAnsi"/>
                <w:b/>
              </w:rPr>
              <w:fldChar w:fldCharType="end"/>
            </w:r>
          </w:p>
        </w:tc>
      </w:tr>
    </w:tbl>
    <w:p w14:paraId="0DF69983" w14:textId="77777777" w:rsidR="00B70D5F" w:rsidRDefault="00B70D5F" w:rsidP="00B70D5F">
      <w:pPr>
        <w:pStyle w:val="BodyText"/>
        <w:spacing w:before="120"/>
        <w:jc w:val="both"/>
      </w:pPr>
      <w:r w:rsidRPr="00A10D18">
        <w:t xml:space="preserve">Rating assessments are undertaken periodically, every three years on a mass appraisal basis, often without an inspection and knowledge of actual leasing arrangements.  Given these limitations, we consider that rating assessments often do not represent a property’s market value at any </w:t>
      </w:r>
      <w:proofErr w:type="gramStart"/>
      <w:r w:rsidRPr="00A10D18">
        <w:t>particular point</w:t>
      </w:r>
      <w:proofErr w:type="gramEnd"/>
      <w:r w:rsidRPr="00A10D18">
        <w:t xml:space="preserve"> in time.</w:t>
      </w:r>
    </w:p>
    <w:p w14:paraId="486BE006" w14:textId="77777777" w:rsidR="00642F84" w:rsidRDefault="00642F84">
      <w:pPr>
        <w:spacing w:after="0" w:line="240" w:lineRule="auto"/>
      </w:pPr>
      <w:r>
        <w:br w:type="page"/>
      </w:r>
    </w:p>
    <w:p w14:paraId="6D7E312D" w14:textId="77777777" w:rsidR="0078475C" w:rsidRPr="006F1E53" w:rsidRDefault="0078475C" w:rsidP="0078475C">
      <w:pPr>
        <w:pStyle w:val="Heading1"/>
      </w:pPr>
      <w:bookmarkStart w:id="73" w:name="_Toc189322851"/>
      <w:r>
        <w:lastRenderedPageBreak/>
        <w:t>Zoning and Town Planning</w:t>
      </w:r>
      <w:bookmarkEnd w:id="73"/>
    </w:p>
    <w:p w14:paraId="1D3173E0" w14:textId="77777777" w:rsidR="005D7738" w:rsidRDefault="0078475C" w:rsidP="00A04378">
      <w:pPr>
        <w:pStyle w:val="Heading2"/>
      </w:pPr>
      <w:bookmarkStart w:id="74" w:name="_Toc189322852"/>
      <w:r>
        <w:t>Operative Zone</w:t>
      </w:r>
      <w:bookmarkEnd w:id="74"/>
    </w:p>
    <w:p w14:paraId="0D371AD7" w14:textId="77777777" w:rsidR="00ED064A" w:rsidRDefault="00ED064A" w:rsidP="00B70D5F">
      <w:pPr>
        <w:pStyle w:val="BodyText"/>
        <w:jc w:val="both"/>
        <w:rPr>
          <w:b/>
          <w:bCs/>
          <w:noProof/>
        </w:rPr>
      </w:pPr>
    </w:p>
    <w:p w14:paraId="160D6201" w14:textId="77777777" w:rsidR="00ED064A" w:rsidRDefault="00ED064A" w:rsidP="00B70D5F">
      <w:pPr>
        <w:pStyle w:val="BodyText"/>
        <w:jc w:val="both"/>
        <w:rPr>
          <w:b/>
          <w:bCs/>
          <w:noProof/>
        </w:rPr>
      </w:pPr>
    </w:p>
    <w:p w14:paraId="1A75872C" w14:textId="77777777" w:rsidR="00B70D5F" w:rsidRPr="00456945" w:rsidRDefault="00B70D5F" w:rsidP="00B70D5F">
      <w:pPr>
        <w:pStyle w:val="BodyText"/>
        <w:jc w:val="both"/>
        <w:rPr>
          <w:b/>
          <w:bCs/>
          <w:noProof/>
        </w:rPr>
      </w:pPr>
      <w:r w:rsidRPr="00456945">
        <w:rPr>
          <w:b/>
          <w:bCs/>
          <w:noProof/>
        </w:rPr>
        <w:t>Overlays</w:t>
      </w:r>
    </w:p>
    <w:p w14:paraId="29CF6F6A" w14:textId="77777777" w:rsidR="00B70D5F" w:rsidRDefault="00B70D5F" w:rsidP="00B70D5F">
      <w:pPr>
        <w:pStyle w:val="BodyText"/>
        <w:jc w:val="both"/>
        <w:rPr>
          <w:rFonts w:cs="Arial"/>
          <w:noProof/>
        </w:rPr>
      </w:pPr>
      <w:r w:rsidRPr="00456945">
        <w:rPr>
          <w:rFonts w:cs="Arial"/>
          <w:noProof/>
        </w:rPr>
        <w:fldChar w:fldCharType="begin"/>
      </w:r>
      <w:r w:rsidRPr="00456945">
        <w:rPr>
          <w:rFonts w:cs="Arial"/>
          <w:noProof/>
        </w:rPr>
        <w:instrText xml:space="preserve"> MERGEFIELD  data  \* MERGEFORMAT </w:instrText>
      </w:r>
      <w:r w:rsidRPr="00456945">
        <w:rPr>
          <w:rFonts w:cs="Arial"/>
          <w:noProof/>
        </w:rPr>
        <w:fldChar w:fldCharType="separate"/>
      </w:r>
      <w:r w:rsidR="008A7C91">
        <w:rPr>
          <w:rFonts w:cs="Arial"/>
          <w:noProof/>
        </w:rPr>
        <w:t>«</w:t>
      </w:r>
      <w:r w:rsidR="008A7C91" w:rsidRPr="008A7C91">
        <w:rPr>
          <w:rFonts w:cs="Arial"/>
          <w:noProof/>
          <w:highlight w:val="green"/>
        </w:rPr>
        <w:t>data</w:t>
      </w:r>
      <w:r w:rsidR="008A7C91">
        <w:rPr>
          <w:rFonts w:cs="Arial"/>
          <w:noProof/>
        </w:rPr>
        <w:t>»</w:t>
      </w:r>
      <w:r w:rsidRPr="00456945">
        <w:rPr>
          <w:rFonts w:cs="Arial"/>
          <w:noProof/>
        </w:rPr>
        <w:fldChar w:fldCharType="end"/>
      </w:r>
    </w:p>
    <w:p w14:paraId="15F1F37A" w14:textId="77777777" w:rsidR="00B70D5F" w:rsidRPr="00456945" w:rsidRDefault="00B70D5F" w:rsidP="00B70D5F">
      <w:pPr>
        <w:pStyle w:val="BodyText"/>
        <w:jc w:val="both"/>
        <w:rPr>
          <w:rFonts w:cs="Arial"/>
          <w:noProof/>
        </w:rPr>
      </w:pPr>
    </w:p>
    <w:p w14:paraId="7E164B1C" w14:textId="77777777" w:rsidR="00B70D5F" w:rsidRPr="00456945" w:rsidRDefault="00B70D5F" w:rsidP="00B70D5F">
      <w:pPr>
        <w:pStyle w:val="BodyText"/>
        <w:jc w:val="both"/>
        <w:rPr>
          <w:b/>
          <w:bCs/>
          <w:noProof/>
        </w:rPr>
      </w:pPr>
      <w:r w:rsidRPr="00456945">
        <w:rPr>
          <w:b/>
          <w:bCs/>
          <w:noProof/>
        </w:rPr>
        <w:t>Controls</w:t>
      </w:r>
    </w:p>
    <w:p w14:paraId="384C6F6D" w14:textId="77777777" w:rsidR="00B70D5F" w:rsidRDefault="00B70D5F" w:rsidP="00B70D5F">
      <w:pPr>
        <w:pStyle w:val="BodyText"/>
        <w:jc w:val="both"/>
        <w:rPr>
          <w:rFonts w:cs="Arial"/>
          <w:noProof/>
        </w:rPr>
      </w:pPr>
      <w:r w:rsidRPr="00456945">
        <w:rPr>
          <w:rFonts w:cs="Arial"/>
          <w:noProof/>
        </w:rPr>
        <w:fldChar w:fldCharType="begin"/>
      </w:r>
      <w:r w:rsidRPr="00456945">
        <w:rPr>
          <w:rFonts w:cs="Arial"/>
          <w:noProof/>
        </w:rPr>
        <w:instrText xml:space="preserve"> MERGEFIELD  data  \* MERGEFORMAT </w:instrText>
      </w:r>
      <w:r w:rsidRPr="00456945">
        <w:rPr>
          <w:rFonts w:cs="Arial"/>
          <w:noProof/>
        </w:rPr>
        <w:fldChar w:fldCharType="separate"/>
      </w:r>
      <w:r w:rsidR="008A7C91">
        <w:rPr>
          <w:rFonts w:cs="Arial"/>
          <w:noProof/>
        </w:rPr>
        <w:t>«</w:t>
      </w:r>
      <w:r w:rsidR="008A7C91" w:rsidRPr="008A7C91">
        <w:rPr>
          <w:rFonts w:cs="Arial"/>
          <w:noProof/>
          <w:highlight w:val="green"/>
        </w:rPr>
        <w:t>data</w:t>
      </w:r>
      <w:r w:rsidR="008A7C91">
        <w:rPr>
          <w:rFonts w:cs="Arial"/>
          <w:noProof/>
        </w:rPr>
        <w:t>»</w:t>
      </w:r>
      <w:r w:rsidRPr="00456945">
        <w:rPr>
          <w:rFonts w:cs="Arial"/>
          <w:noProof/>
        </w:rPr>
        <w:fldChar w:fldCharType="end"/>
      </w:r>
    </w:p>
    <w:p w14:paraId="675B84FB" w14:textId="77777777" w:rsidR="00B70D5F" w:rsidRPr="00456945" w:rsidRDefault="00B70D5F" w:rsidP="00B70D5F">
      <w:pPr>
        <w:pStyle w:val="BodyText"/>
        <w:jc w:val="both"/>
        <w:rPr>
          <w:rFonts w:cs="Arial"/>
          <w:noProof/>
        </w:rPr>
      </w:pPr>
    </w:p>
    <w:p w14:paraId="3D098FF6" w14:textId="77777777" w:rsidR="00B70D5F" w:rsidRPr="00456945" w:rsidRDefault="00B70D5F" w:rsidP="00B70D5F">
      <w:pPr>
        <w:pStyle w:val="BodyText"/>
        <w:jc w:val="both"/>
        <w:rPr>
          <w:b/>
          <w:bCs/>
          <w:noProof/>
        </w:rPr>
      </w:pPr>
      <w:r w:rsidRPr="00456945">
        <w:rPr>
          <w:b/>
          <w:bCs/>
          <w:noProof/>
        </w:rPr>
        <w:t>Designations</w:t>
      </w:r>
    </w:p>
    <w:p w14:paraId="32E4B718" w14:textId="77777777" w:rsidR="00B70D5F" w:rsidRPr="00677144" w:rsidRDefault="00B70D5F" w:rsidP="00B70D5F">
      <w:pPr>
        <w:pStyle w:val="BodyText"/>
        <w:jc w:val="both"/>
        <w:rPr>
          <w:noProof/>
        </w:rPr>
      </w:pPr>
      <w:r w:rsidRPr="00677144">
        <w:rPr>
          <w:rFonts w:cs="Arial"/>
          <w:noProof/>
        </w:rPr>
        <w:fldChar w:fldCharType="begin"/>
      </w:r>
      <w:r w:rsidRPr="00677144">
        <w:rPr>
          <w:rFonts w:cs="Arial"/>
          <w:noProof/>
        </w:rPr>
        <w:instrText xml:space="preserve"> MERGEFIELD  data  \* MERGEFORMAT </w:instrText>
      </w:r>
      <w:r w:rsidRPr="00677144">
        <w:rPr>
          <w:rFonts w:cs="Arial"/>
          <w:noProof/>
        </w:rPr>
        <w:fldChar w:fldCharType="separate"/>
      </w:r>
      <w:r w:rsidR="008A7C91">
        <w:rPr>
          <w:rFonts w:cs="Arial"/>
          <w:noProof/>
        </w:rPr>
        <w:t>«</w:t>
      </w:r>
      <w:r w:rsidR="008A7C91" w:rsidRPr="008A7C91">
        <w:rPr>
          <w:rFonts w:cs="Arial"/>
          <w:noProof/>
          <w:highlight w:val="green"/>
        </w:rPr>
        <w:t>data</w:t>
      </w:r>
      <w:r w:rsidR="008A7C91">
        <w:rPr>
          <w:rFonts w:cs="Arial"/>
          <w:noProof/>
        </w:rPr>
        <w:t>»</w:t>
      </w:r>
      <w:r w:rsidRPr="00677144">
        <w:rPr>
          <w:rFonts w:cs="Arial"/>
          <w:noProof/>
        </w:rPr>
        <w:fldChar w:fldCharType="end"/>
      </w:r>
    </w:p>
    <w:p w14:paraId="0B50EEAF" w14:textId="77777777" w:rsidR="0078475C" w:rsidRDefault="0078475C" w:rsidP="00177FCB">
      <w:pPr>
        <w:pStyle w:val="BodyText"/>
        <w:jc w:val="both"/>
        <w:rPr>
          <w:noProof/>
        </w:rPr>
      </w:pPr>
    </w:p>
    <w:p w14:paraId="3AE176AF" w14:textId="77777777" w:rsidR="0078475C" w:rsidRDefault="0078475C" w:rsidP="0078475C">
      <w:pPr>
        <w:pStyle w:val="Heading2"/>
      </w:pPr>
      <w:bookmarkStart w:id="75" w:name="_Toc189322853"/>
      <w:r>
        <w:t>Plan Change 78:  Intensification</w:t>
      </w:r>
      <w:bookmarkEnd w:id="75"/>
    </w:p>
    <w:p w14:paraId="7692D982" w14:textId="77777777" w:rsidR="00870995" w:rsidRPr="009318A1" w:rsidRDefault="00870995" w:rsidP="00870995">
      <w:pPr>
        <w:pStyle w:val="BodyText"/>
        <w:ind w:left="851"/>
        <w:jc w:val="both"/>
        <w:rPr>
          <w:rFonts w:ascii="Calibri" w:hAnsi="Calibri" w:cs="Calibri"/>
          <w:noProof/>
        </w:rPr>
      </w:pPr>
      <w:r>
        <w:rPr>
          <w:rFonts w:ascii="Calibri" w:hAnsi="Calibri" w:cs="Calibri"/>
          <w:noProof/>
        </w:rPr>
        <w:t>I</w:t>
      </w:r>
      <w:r w:rsidRPr="009318A1">
        <w:rPr>
          <w:rFonts w:ascii="Calibri" w:hAnsi="Calibri" w:cs="Calibri"/>
          <w:noProof/>
        </w:rPr>
        <w:t>n response to the Government’s National Policy Statement on Urban Development</w:t>
      </w:r>
      <w:r>
        <w:rPr>
          <w:rFonts w:ascii="Calibri" w:hAnsi="Calibri" w:cs="Calibri"/>
          <w:noProof/>
        </w:rPr>
        <w:t xml:space="preserve"> (NPS-UD)</w:t>
      </w:r>
      <w:r w:rsidRPr="009318A1">
        <w:rPr>
          <w:rFonts w:ascii="Calibri" w:hAnsi="Calibri" w:cs="Calibri"/>
          <w:noProof/>
        </w:rPr>
        <w:t xml:space="preserve"> 2020 (amended 2022) and requirements of the Resource Management Act</w:t>
      </w:r>
      <w:r>
        <w:rPr>
          <w:rFonts w:ascii="Calibri" w:hAnsi="Calibri" w:cs="Calibri"/>
          <w:noProof/>
        </w:rPr>
        <w:t>, Auckland Council have implemented Plan Change 78: Intensification.  These legislative changes mean that</w:t>
      </w:r>
      <w:r w:rsidRPr="009318A1">
        <w:rPr>
          <w:rFonts w:ascii="Calibri" w:hAnsi="Calibri" w:cs="Calibri"/>
          <w:noProof/>
        </w:rPr>
        <w:t xml:space="preserve"> the Council must:</w:t>
      </w:r>
    </w:p>
    <w:p w14:paraId="7AAF4A6E" w14:textId="77777777" w:rsidR="00870995" w:rsidRPr="009318A1" w:rsidRDefault="00870995" w:rsidP="00870995">
      <w:pPr>
        <w:pStyle w:val="BodyText"/>
        <w:ind w:left="1310" w:hanging="590"/>
        <w:jc w:val="both"/>
        <w:rPr>
          <w:rFonts w:ascii="Calibri" w:hAnsi="Calibri" w:cs="Calibri"/>
          <w:noProof/>
        </w:rPr>
      </w:pPr>
      <w:r w:rsidRPr="009318A1">
        <w:rPr>
          <w:rFonts w:ascii="Calibri" w:hAnsi="Calibri" w:cs="Calibri"/>
          <w:noProof/>
        </w:rPr>
        <w:tab/>
        <w:t>Enable more development in the city centre and at least six-storey buildings within walking distance of the City Centre, Metropolitan Centres and Rapid Transit Stops</w:t>
      </w:r>
    </w:p>
    <w:p w14:paraId="31C7680E" w14:textId="77777777" w:rsidR="00870995" w:rsidRPr="009318A1" w:rsidRDefault="00870995" w:rsidP="00870995">
      <w:pPr>
        <w:pStyle w:val="BodyText"/>
        <w:ind w:left="1310" w:hanging="590"/>
        <w:jc w:val="both"/>
        <w:rPr>
          <w:rFonts w:ascii="Calibri" w:hAnsi="Calibri" w:cs="Calibri"/>
          <w:noProof/>
        </w:rPr>
      </w:pPr>
      <w:r w:rsidRPr="009318A1">
        <w:rPr>
          <w:rFonts w:ascii="Calibri" w:hAnsi="Calibri" w:cs="Calibri"/>
          <w:noProof/>
        </w:rPr>
        <w:tab/>
        <w:t>Enable more intensive development in and around neighbourhood, local and town centres</w:t>
      </w:r>
    </w:p>
    <w:p w14:paraId="49EFB1EF" w14:textId="77777777" w:rsidR="00870995" w:rsidRPr="009318A1" w:rsidRDefault="00870995" w:rsidP="00870995">
      <w:pPr>
        <w:pStyle w:val="BodyText"/>
        <w:ind w:left="1310" w:hanging="590"/>
        <w:jc w:val="both"/>
        <w:rPr>
          <w:rFonts w:ascii="Calibri" w:hAnsi="Calibri" w:cs="Calibri"/>
          <w:noProof/>
        </w:rPr>
      </w:pPr>
      <w:r w:rsidRPr="009318A1">
        <w:rPr>
          <w:rFonts w:ascii="Calibri" w:hAnsi="Calibri" w:cs="Calibri"/>
          <w:noProof/>
        </w:rPr>
        <w:tab/>
        <w:t>Incorporate Medium Density Residential Standards that enable three storey housing in most residential areas</w:t>
      </w:r>
    </w:p>
    <w:p w14:paraId="0B89F74B" w14:textId="77777777" w:rsidR="00870995" w:rsidRPr="009318A1" w:rsidRDefault="00870995" w:rsidP="00870995">
      <w:pPr>
        <w:pStyle w:val="BodyText"/>
        <w:ind w:left="1310" w:hanging="590"/>
        <w:jc w:val="both"/>
        <w:rPr>
          <w:rFonts w:ascii="Calibri" w:hAnsi="Calibri" w:cs="Calibri"/>
          <w:noProof/>
        </w:rPr>
      </w:pPr>
      <w:r w:rsidRPr="009318A1">
        <w:rPr>
          <w:rFonts w:ascii="Calibri" w:hAnsi="Calibri" w:cs="Calibri"/>
          <w:noProof/>
        </w:rPr>
        <w:tab/>
        <w:t>Implement qualifying matters that reduce the required height and density of development where there is a feature or value that should be protected or avoided</w:t>
      </w:r>
    </w:p>
    <w:p w14:paraId="46E0A714" w14:textId="77777777" w:rsidR="00E77847" w:rsidRDefault="00E77847" w:rsidP="00870995">
      <w:pPr>
        <w:pStyle w:val="BodyText"/>
        <w:ind w:left="851" w:hanging="1"/>
        <w:jc w:val="both"/>
        <w:rPr>
          <w:rFonts w:ascii="Calibri" w:hAnsi="Calibri" w:cs="Calibri"/>
          <w:noProof/>
        </w:rPr>
      </w:pPr>
      <w:r w:rsidRPr="00E77847">
        <w:rPr>
          <w:rFonts w:ascii="Calibri" w:hAnsi="Calibri" w:cs="Calibri"/>
          <w:noProof/>
          <w:highlight w:val="yellow"/>
        </w:rPr>
        <w:t>Under the proposed zone – Plan Change 78, the property</w:t>
      </w:r>
      <w:r>
        <w:rPr>
          <w:rFonts w:ascii="Calibri" w:hAnsi="Calibri" w:cs="Calibri"/>
          <w:noProof/>
        </w:rPr>
        <w:t xml:space="preserve"> </w:t>
      </w:r>
    </w:p>
    <w:p w14:paraId="337671E6" w14:textId="77777777" w:rsidR="00177FCB" w:rsidRDefault="00177FCB" w:rsidP="00177FCB">
      <w:pPr>
        <w:pStyle w:val="BodyText"/>
        <w:jc w:val="both"/>
      </w:pPr>
    </w:p>
    <w:p w14:paraId="61FC50E8" w14:textId="77777777" w:rsidR="00BE3F61" w:rsidRDefault="00BE3F61">
      <w:pPr>
        <w:spacing w:after="0" w:line="240" w:lineRule="auto"/>
      </w:pPr>
      <w:r>
        <w:br w:type="page"/>
      </w:r>
    </w:p>
    <w:p w14:paraId="27B8B1A5" w14:textId="77777777" w:rsidR="006F1E53" w:rsidRPr="006F1E53" w:rsidRDefault="006F1E53" w:rsidP="006F1E53">
      <w:pPr>
        <w:pStyle w:val="Heading1"/>
      </w:pPr>
      <w:bookmarkStart w:id="76" w:name="_Toc73019092"/>
      <w:bookmarkStart w:id="77" w:name="_Toc189322854"/>
      <w:r w:rsidRPr="006F1E53">
        <w:lastRenderedPageBreak/>
        <w:t>Description of Improvements</w:t>
      </w:r>
      <w:bookmarkEnd w:id="76"/>
      <w:bookmarkEnd w:id="77"/>
    </w:p>
    <w:p w14:paraId="7383C6DA" w14:textId="77777777" w:rsidR="006F1E53" w:rsidRPr="006F1E53" w:rsidRDefault="006F1E53" w:rsidP="006F1E53">
      <w:pPr>
        <w:pStyle w:val="Heading2"/>
      </w:pPr>
      <w:bookmarkStart w:id="78" w:name="_Toc73019093"/>
      <w:bookmarkStart w:id="79" w:name="_Toc189322855"/>
      <w:r w:rsidRPr="006F1E53">
        <w:t>General</w:t>
      </w:r>
      <w:bookmarkEnd w:id="78"/>
      <w:bookmarkEnd w:id="79"/>
    </w:p>
    <w:p w14:paraId="21709714" w14:textId="77777777" w:rsidR="006F1E53" w:rsidRDefault="006F1E53" w:rsidP="00177FCB">
      <w:pPr>
        <w:pStyle w:val="BodyText"/>
        <w:jc w:val="both"/>
        <w:rPr>
          <w:noProof/>
        </w:rPr>
      </w:pPr>
      <w:r w:rsidRPr="00A10D18">
        <w:t xml:space="preserve">The property under review comprises </w:t>
      </w:r>
      <w:fldSimple w:instr=" MERGEFIELD  data  \* MERGEFORMAT ">
        <w:r w:rsidR="008A7C91">
          <w:rPr>
            <w:noProof/>
          </w:rPr>
          <w:t>«</w:t>
        </w:r>
        <w:r w:rsidR="008A7C91" w:rsidRPr="008A7C91">
          <w:rPr>
            <w:noProof/>
            <w:highlight w:val="green"/>
          </w:rPr>
          <w:t>data</w:t>
        </w:r>
        <w:r w:rsidR="008A7C91">
          <w:rPr>
            <w:noProof/>
          </w:rPr>
          <w:t>»</w:t>
        </w:r>
      </w:fldSimple>
    </w:p>
    <w:p w14:paraId="776093BC" w14:textId="77777777" w:rsidR="00177FCB" w:rsidRPr="00A10D18" w:rsidRDefault="00177FCB" w:rsidP="00177FCB">
      <w:pPr>
        <w:pStyle w:val="BodyText"/>
        <w:jc w:val="both"/>
      </w:pPr>
    </w:p>
    <w:p w14:paraId="4F107959" w14:textId="77777777" w:rsidR="006F1E53" w:rsidRDefault="006F1E53" w:rsidP="006F1E53">
      <w:pPr>
        <w:pStyle w:val="Heading2"/>
      </w:pPr>
      <w:bookmarkStart w:id="80" w:name="_Toc73019094"/>
      <w:bookmarkStart w:id="81" w:name="_Toc189322856"/>
      <w:r>
        <w:t>Floor Areas</w:t>
      </w:r>
      <w:bookmarkEnd w:id="80"/>
      <w:bookmarkEnd w:id="81"/>
    </w:p>
    <w:p w14:paraId="460C3475" w14:textId="77777777" w:rsidR="006F1E53" w:rsidRDefault="006623C0" w:rsidP="00177FCB">
      <w:pPr>
        <w:pStyle w:val="BodyText"/>
        <w:jc w:val="both"/>
      </w:pPr>
      <w:r>
        <w:t>From our on-site measurements we have calculated the following floor areas:</w:t>
      </w:r>
    </w:p>
    <w:p w14:paraId="5D454046" w14:textId="77777777" w:rsidR="006623C0" w:rsidRDefault="006623C0" w:rsidP="00177FCB">
      <w:pPr>
        <w:pStyle w:val="BodyText"/>
        <w:jc w:val="both"/>
        <w:rPr>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8A7C91">
        <w:rPr>
          <w:rFonts w:cs="Arial"/>
          <w:noProof/>
        </w:rPr>
        <w:t>«</w:t>
      </w:r>
      <w:r w:rsidR="008A7C91" w:rsidRPr="008A7C91">
        <w:rPr>
          <w:rFonts w:cs="Arial"/>
          <w:noProof/>
          <w:highlight w:val="green"/>
        </w:rPr>
        <w:t>data</w:t>
      </w:r>
      <w:r w:rsidR="008A7C91">
        <w:rPr>
          <w:rFonts w:cs="Arial"/>
          <w:noProof/>
        </w:rPr>
        <w:t>»</w:t>
      </w:r>
      <w:r>
        <w:rPr>
          <w:rFonts w:cs="Arial"/>
          <w:noProof/>
        </w:rPr>
        <w:fldChar w:fldCharType="end"/>
      </w:r>
    </w:p>
    <w:p w14:paraId="44BF9A1E" w14:textId="77777777" w:rsidR="00177FCB" w:rsidRPr="00A10D18" w:rsidRDefault="00177FCB" w:rsidP="00A10D18">
      <w:pPr>
        <w:pStyle w:val="BodyText"/>
      </w:pPr>
    </w:p>
    <w:p w14:paraId="05883ED4" w14:textId="77777777" w:rsidR="006F1E53" w:rsidRPr="006F1E53" w:rsidRDefault="006F1E53" w:rsidP="006F1E53">
      <w:pPr>
        <w:pStyle w:val="Heading2"/>
      </w:pPr>
      <w:bookmarkStart w:id="82" w:name="_Toc73019095"/>
      <w:bookmarkStart w:id="83" w:name="_Toc189322857"/>
      <w:r w:rsidRPr="006F1E53">
        <w:t>Construction</w:t>
      </w:r>
      <w:bookmarkEnd w:id="82"/>
      <w:bookmarkEnd w:id="83"/>
    </w:p>
    <w:p w14:paraId="56DEFAE5" w14:textId="77777777" w:rsidR="006F1E53" w:rsidRDefault="006F1E53" w:rsidP="00177FCB">
      <w:pPr>
        <w:pStyle w:val="BodyText"/>
        <w:jc w:val="both"/>
        <w:rPr>
          <w:noProof/>
        </w:rPr>
      </w:pPr>
      <w:r w:rsidRPr="00A10D18">
        <w:t xml:space="preserve">General construction elements comprise </w:t>
      </w:r>
      <w:fldSimple w:instr=" MERGEFIELD  data  \* MERGEFORMAT ">
        <w:r w:rsidR="008A7C91">
          <w:rPr>
            <w:noProof/>
          </w:rPr>
          <w:t>«</w:t>
        </w:r>
        <w:r w:rsidR="008A7C91" w:rsidRPr="008A7C91">
          <w:rPr>
            <w:noProof/>
            <w:highlight w:val="green"/>
          </w:rPr>
          <w:t>data</w:t>
        </w:r>
        <w:r w:rsidR="008A7C91">
          <w:rPr>
            <w:noProof/>
          </w:rPr>
          <w:t>»</w:t>
        </w:r>
      </w:fldSimple>
    </w:p>
    <w:p w14:paraId="434BFFA7" w14:textId="77777777" w:rsidR="00177FCB" w:rsidRPr="00A10D18" w:rsidRDefault="00177FCB" w:rsidP="00A10D18">
      <w:pPr>
        <w:pStyle w:val="BodyText"/>
      </w:pPr>
    </w:p>
    <w:p w14:paraId="559B890D" w14:textId="77777777" w:rsidR="00A10D18" w:rsidRPr="00A10D18" w:rsidRDefault="00A10D18" w:rsidP="00A10D18">
      <w:pPr>
        <w:pStyle w:val="Heading2"/>
      </w:pPr>
      <w:bookmarkStart w:id="84" w:name="_Toc73019096"/>
      <w:bookmarkStart w:id="85" w:name="_Toc189322858"/>
      <w:r w:rsidRPr="00A10D18">
        <w:t>Layout/Amenities</w:t>
      </w:r>
      <w:bookmarkEnd w:id="84"/>
      <w:bookmarkEnd w:id="85"/>
    </w:p>
    <w:p w14:paraId="4AE59A54" w14:textId="77777777" w:rsidR="00A10D18" w:rsidRDefault="006B6CE1" w:rsidP="00177FCB">
      <w:pPr>
        <w:pStyle w:val="BodyText"/>
        <w:jc w:val="both"/>
        <w:rPr>
          <w:noProof/>
        </w:rPr>
      </w:pPr>
      <w:fldSimple w:instr=" MERGEFIELD  data  \* MERGEFORMAT ">
        <w:r w:rsidR="008A7C91">
          <w:rPr>
            <w:noProof/>
          </w:rPr>
          <w:t>«</w:t>
        </w:r>
        <w:r w:rsidR="008A7C91" w:rsidRPr="008A7C91">
          <w:rPr>
            <w:noProof/>
            <w:highlight w:val="green"/>
          </w:rPr>
          <w:t>data</w:t>
        </w:r>
        <w:r w:rsidR="008A7C91">
          <w:rPr>
            <w:noProof/>
          </w:rPr>
          <w:t>»</w:t>
        </w:r>
      </w:fldSimple>
    </w:p>
    <w:p w14:paraId="655E63DA" w14:textId="77777777" w:rsidR="00F63ED4" w:rsidRDefault="00F63ED4" w:rsidP="00177FCB">
      <w:pPr>
        <w:pStyle w:val="BodyText"/>
        <w:jc w:val="both"/>
        <w:rPr>
          <w:noProof/>
        </w:rPr>
      </w:pPr>
    </w:p>
    <w:p w14:paraId="71298C24" w14:textId="77777777" w:rsidR="00F63ED4" w:rsidRDefault="00F63ED4" w:rsidP="00F63ED4">
      <w:pPr>
        <w:pStyle w:val="BodyText"/>
        <w:jc w:val="center"/>
      </w:pPr>
      <w:r>
        <w:rPr>
          <w:noProof/>
        </w:rPr>
        <w:drawing>
          <wp:inline distT="0" distB="0" distL="0" distR="0" wp14:anchorId="0BB8E31B" wp14:editId="4EED46D8">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7FC3A39B" wp14:editId="0F687B08">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61F23B22" w14:textId="77777777" w:rsidR="00F63ED4" w:rsidRDefault="00F63ED4" w:rsidP="00F63ED4">
      <w:pPr>
        <w:pStyle w:val="BodyText"/>
        <w:jc w:val="center"/>
      </w:pPr>
      <w:r>
        <w:rPr>
          <w:noProof/>
        </w:rPr>
        <w:drawing>
          <wp:inline distT="0" distB="0" distL="0" distR="0" wp14:anchorId="36448FFD" wp14:editId="7F54AB95">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E4768B0" wp14:editId="448827FD">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24D38382" w14:textId="77777777" w:rsidR="00F63ED4" w:rsidRDefault="00F63ED4" w:rsidP="00F63ED4">
      <w:pPr>
        <w:pStyle w:val="BodyText"/>
        <w:jc w:val="center"/>
      </w:pPr>
      <w:r>
        <w:rPr>
          <w:noProof/>
        </w:rPr>
        <w:lastRenderedPageBreak/>
        <w:drawing>
          <wp:inline distT="0" distB="0" distL="0" distR="0" wp14:anchorId="3672FF16" wp14:editId="74B0B13A">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98BEDCA" wp14:editId="482E31A1">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6168EB3D" w14:textId="77777777" w:rsidR="00F63ED4" w:rsidRDefault="00F63ED4" w:rsidP="00F63ED4">
      <w:pPr>
        <w:pStyle w:val="BodyText"/>
        <w:jc w:val="center"/>
      </w:pPr>
      <w:r>
        <w:rPr>
          <w:noProof/>
        </w:rPr>
        <w:drawing>
          <wp:inline distT="0" distB="0" distL="0" distR="0" wp14:anchorId="2F32BFC3" wp14:editId="48F36040">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BC04ADF" wp14:editId="5B051BC3">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1157B46" w14:textId="77777777" w:rsidR="00F63ED4" w:rsidRDefault="00F63ED4" w:rsidP="00F63ED4">
      <w:pPr>
        <w:pStyle w:val="BodyText"/>
        <w:jc w:val="center"/>
      </w:pPr>
      <w:r>
        <w:rPr>
          <w:noProof/>
        </w:rPr>
        <w:drawing>
          <wp:inline distT="0" distB="0" distL="0" distR="0" wp14:anchorId="6E06DE01" wp14:editId="187FC839">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7930EFEC" wp14:editId="657119EF">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026E66E" w14:textId="77777777" w:rsidR="00F63ED4" w:rsidRDefault="00F63ED4" w:rsidP="00F63ED4">
      <w:pPr>
        <w:pStyle w:val="BodyText"/>
        <w:jc w:val="center"/>
      </w:pPr>
      <w:r>
        <w:rPr>
          <w:noProof/>
        </w:rPr>
        <w:drawing>
          <wp:inline distT="0" distB="0" distL="0" distR="0" wp14:anchorId="3EFCC090" wp14:editId="01742CE2">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0EA8209" wp14:editId="1F8B8C5B">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1042B29" w14:textId="77777777" w:rsidR="00B57D03" w:rsidRPr="00A10D18" w:rsidRDefault="00B57D03" w:rsidP="00B57D03">
      <w:pPr>
        <w:pStyle w:val="Heading2"/>
      </w:pPr>
      <w:bookmarkStart w:id="86" w:name="_Toc73018463"/>
      <w:bookmarkStart w:id="87" w:name="_Toc83898419"/>
      <w:bookmarkStart w:id="88" w:name="_Toc189322859"/>
      <w:r>
        <w:lastRenderedPageBreak/>
        <w:t>Chattels</w:t>
      </w:r>
      <w:bookmarkEnd w:id="86"/>
      <w:bookmarkEnd w:id="87"/>
      <w:bookmarkEnd w:id="88"/>
    </w:p>
    <w:p w14:paraId="57F88B60" w14:textId="77777777" w:rsidR="00B57D03" w:rsidRDefault="006B6CE1" w:rsidP="00B57D03">
      <w:pPr>
        <w:pStyle w:val="BodyText"/>
        <w:jc w:val="both"/>
        <w:rPr>
          <w:noProof/>
        </w:rPr>
      </w:pPr>
      <w:fldSimple w:instr=" MERGEFIELD  data  \* MERGEFORMAT ">
        <w:r w:rsidR="008A7C91">
          <w:rPr>
            <w:noProof/>
          </w:rPr>
          <w:t>«</w:t>
        </w:r>
        <w:r w:rsidR="008A7C91" w:rsidRPr="008A7C91">
          <w:rPr>
            <w:noProof/>
            <w:highlight w:val="green"/>
          </w:rPr>
          <w:t>data</w:t>
        </w:r>
        <w:r w:rsidR="008A7C91">
          <w:rPr>
            <w:noProof/>
          </w:rPr>
          <w:t>»</w:t>
        </w:r>
      </w:fldSimple>
    </w:p>
    <w:p w14:paraId="7507C6A7" w14:textId="77777777" w:rsidR="00B57D03" w:rsidRPr="00A10D18" w:rsidRDefault="00B57D03" w:rsidP="004B32D6">
      <w:pPr>
        <w:pStyle w:val="BodyText"/>
        <w:ind w:left="0"/>
        <w:jc w:val="both"/>
      </w:pPr>
    </w:p>
    <w:p w14:paraId="465CDA45" w14:textId="77777777" w:rsidR="00A10D18" w:rsidRPr="00A10D18" w:rsidRDefault="00A10D18" w:rsidP="00177FCB">
      <w:pPr>
        <w:pStyle w:val="Heading2"/>
        <w:jc w:val="both"/>
      </w:pPr>
      <w:bookmarkStart w:id="89" w:name="_Toc73019097"/>
      <w:bookmarkStart w:id="90" w:name="_Toc189322860"/>
      <w:r w:rsidRPr="00A10D18">
        <w:t>Site Development</w:t>
      </w:r>
      <w:bookmarkEnd w:id="89"/>
      <w:bookmarkEnd w:id="90"/>
    </w:p>
    <w:p w14:paraId="732E6E97" w14:textId="77777777" w:rsidR="00A10D18" w:rsidRDefault="006B6CE1" w:rsidP="00177FCB">
      <w:pPr>
        <w:pStyle w:val="BodyText"/>
        <w:jc w:val="both"/>
        <w:rPr>
          <w:noProof/>
        </w:rPr>
      </w:pPr>
      <w:fldSimple w:instr=" MERGEFIELD  data  \* MERGEFORMAT ">
        <w:r w:rsidR="008A7C91">
          <w:rPr>
            <w:noProof/>
          </w:rPr>
          <w:t>«</w:t>
        </w:r>
        <w:r w:rsidR="008A7C91" w:rsidRPr="008A7C91">
          <w:rPr>
            <w:noProof/>
            <w:highlight w:val="green"/>
          </w:rPr>
          <w:t>data</w:t>
        </w:r>
        <w:r w:rsidR="008A7C91">
          <w:rPr>
            <w:noProof/>
          </w:rPr>
          <w:t>»</w:t>
        </w:r>
      </w:fldSimple>
    </w:p>
    <w:p w14:paraId="57559BC7" w14:textId="77777777" w:rsidR="00177FCB" w:rsidRPr="00A10D18" w:rsidRDefault="00177FCB" w:rsidP="00177FCB">
      <w:pPr>
        <w:pStyle w:val="BodyText"/>
        <w:jc w:val="both"/>
      </w:pPr>
    </w:p>
    <w:p w14:paraId="0A460421" w14:textId="77777777" w:rsidR="00A10D18" w:rsidRPr="00A10D18" w:rsidRDefault="00A10D18" w:rsidP="00177FCB">
      <w:pPr>
        <w:pStyle w:val="Heading2"/>
        <w:jc w:val="both"/>
      </w:pPr>
      <w:bookmarkStart w:id="91" w:name="_Toc73019098"/>
      <w:bookmarkStart w:id="92" w:name="_Toc189322861"/>
      <w:r w:rsidRPr="00A10D18">
        <w:t>Condition &amp; Repair</w:t>
      </w:r>
      <w:bookmarkEnd w:id="91"/>
      <w:bookmarkEnd w:id="92"/>
    </w:p>
    <w:p w14:paraId="3B190981" w14:textId="77777777" w:rsidR="00A10D18" w:rsidRDefault="006B6CE1" w:rsidP="00177FCB">
      <w:pPr>
        <w:pStyle w:val="BodyText"/>
        <w:jc w:val="both"/>
        <w:rPr>
          <w:noProof/>
        </w:rPr>
      </w:pPr>
      <w:fldSimple w:instr=" MERGEFIELD  data  \* MERGEFORMAT ">
        <w:r w:rsidR="008A7C91">
          <w:rPr>
            <w:noProof/>
          </w:rPr>
          <w:t>«</w:t>
        </w:r>
        <w:r w:rsidR="008A7C91" w:rsidRPr="008A7C91">
          <w:rPr>
            <w:noProof/>
            <w:highlight w:val="green"/>
          </w:rPr>
          <w:t>data</w:t>
        </w:r>
        <w:r w:rsidR="008A7C91">
          <w:rPr>
            <w:noProof/>
          </w:rPr>
          <w:t>»</w:t>
        </w:r>
      </w:fldSimple>
    </w:p>
    <w:p w14:paraId="4A8E7773" w14:textId="77777777" w:rsidR="00177FCB" w:rsidRPr="00A10D18" w:rsidRDefault="00177FCB" w:rsidP="00177FCB">
      <w:pPr>
        <w:pStyle w:val="BodyText"/>
        <w:jc w:val="both"/>
      </w:pPr>
    </w:p>
    <w:p w14:paraId="56894B98" w14:textId="77777777" w:rsidR="00A10D18" w:rsidRPr="00A10D18" w:rsidRDefault="00A10D18" w:rsidP="00A10D18">
      <w:pPr>
        <w:pStyle w:val="Heading2"/>
      </w:pPr>
      <w:bookmarkStart w:id="93" w:name="_Toc73019101"/>
      <w:bookmarkStart w:id="94" w:name="_Toc189322862"/>
      <w:r w:rsidRPr="00A10D18">
        <w:t>Structural</w:t>
      </w:r>
      <w:bookmarkEnd w:id="93"/>
      <w:bookmarkEnd w:id="94"/>
    </w:p>
    <w:p w14:paraId="6C25F7BC"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w:t>
      </w:r>
      <w:proofErr w:type="gramStart"/>
      <w:r w:rsidRPr="00A10D18">
        <w:t>valued, and</w:t>
      </w:r>
      <w:proofErr w:type="gramEnd"/>
      <w:r w:rsidRPr="00A10D18">
        <w:t xml:space="preserve">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w:t>
      </w:r>
      <w:proofErr w:type="gramStart"/>
      <w:r w:rsidRPr="00A10D18">
        <w:t>are</w:t>
      </w:r>
      <w:proofErr w:type="gramEnd"/>
      <w:r w:rsidRPr="00A10D18">
        <w:t xml:space="preserve"> however, unable to give any warranty as to the structural soundness of the building and have assumed in arriving at our valuation that there are no structural defects or inclusion of unsatisfactory materials. </w:t>
      </w:r>
    </w:p>
    <w:p w14:paraId="079DC842" w14:textId="77777777" w:rsidR="00177FCB" w:rsidRPr="00A10D18" w:rsidRDefault="00177FCB" w:rsidP="00177FCB">
      <w:pPr>
        <w:pStyle w:val="BodyText"/>
        <w:jc w:val="both"/>
      </w:pPr>
    </w:p>
    <w:p w14:paraId="4B184140" w14:textId="77777777" w:rsidR="00A10D18" w:rsidRPr="00A10D18" w:rsidRDefault="00A10D18" w:rsidP="00A10D18">
      <w:pPr>
        <w:pStyle w:val="Heading2"/>
      </w:pPr>
      <w:bookmarkStart w:id="95" w:name="_Toc73019102"/>
      <w:bookmarkStart w:id="96" w:name="_Toc189322863"/>
      <w:r w:rsidRPr="00A10D18">
        <w:t>Structural and Pest</w:t>
      </w:r>
      <w:bookmarkEnd w:id="95"/>
      <w:bookmarkEnd w:id="96"/>
    </w:p>
    <w:p w14:paraId="7C8C13B5"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24DCF054" w14:textId="77777777" w:rsidR="00AA757B" w:rsidRDefault="00AA757B">
      <w:pPr>
        <w:spacing w:after="0" w:line="240" w:lineRule="auto"/>
      </w:pPr>
      <w:r>
        <w:br w:type="page"/>
      </w:r>
    </w:p>
    <w:p w14:paraId="4AFC9DCF" w14:textId="77777777" w:rsidR="00AA757B" w:rsidRDefault="00AA757B" w:rsidP="00AA757B">
      <w:pPr>
        <w:pStyle w:val="Heading1"/>
      </w:pPr>
      <w:bookmarkStart w:id="97" w:name="_Toc188971052"/>
      <w:r w:rsidRPr="00C67146">
        <w:lastRenderedPageBreak/>
        <w:t>Environmental, Social and Governance (ESG)</w:t>
      </w:r>
      <w:bookmarkEnd w:id="97"/>
    </w:p>
    <w:p w14:paraId="583ED920"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7E1C9309"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2941CE7C"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5C9B3B98"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4A4A1A2C"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53C68F44" w14:textId="77777777" w:rsidTr="00FC2ABB">
        <w:tc>
          <w:tcPr>
            <w:tcW w:w="2547" w:type="dxa"/>
          </w:tcPr>
          <w:p w14:paraId="17DAEFAA" w14:textId="77777777" w:rsidR="00AA757B" w:rsidRPr="008A3C39" w:rsidRDefault="00AA757B" w:rsidP="00FC2ABB">
            <w:pPr>
              <w:pStyle w:val="BodyText"/>
              <w:ind w:left="0"/>
              <w:jc w:val="both"/>
              <w:rPr>
                <w:rFonts w:cs="Arial"/>
                <w:noProof/>
                <w:lang w:val="en-GB"/>
              </w:rPr>
            </w:pPr>
            <w:r w:rsidRPr="008A3C39">
              <w:rPr>
                <w:rFonts w:cs="Arial"/>
                <w:noProof/>
                <w:lang w:val="en-GB"/>
              </w:rPr>
              <w:t>Land Contamination:</w:t>
            </w:r>
          </w:p>
        </w:tc>
        <w:tc>
          <w:tcPr>
            <w:tcW w:w="6402" w:type="dxa"/>
          </w:tcPr>
          <w:p w14:paraId="452912E4"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4DD71E90" w14:textId="77777777" w:rsidTr="00FC2ABB">
        <w:tc>
          <w:tcPr>
            <w:tcW w:w="2547" w:type="dxa"/>
          </w:tcPr>
          <w:p w14:paraId="037306C3" w14:textId="77777777" w:rsidR="00AA757B" w:rsidRPr="008A3C39" w:rsidRDefault="00AA757B" w:rsidP="00FC2ABB">
            <w:pPr>
              <w:pStyle w:val="BodyText"/>
              <w:ind w:left="0"/>
              <w:jc w:val="both"/>
              <w:rPr>
                <w:rFonts w:cs="Arial"/>
                <w:noProof/>
                <w:lang w:val="en-GB"/>
              </w:rPr>
            </w:pPr>
            <w:r w:rsidRPr="008A3C39">
              <w:rPr>
                <w:rFonts w:cs="Arial"/>
                <w:noProof/>
                <w:lang w:val="en-GB"/>
              </w:rPr>
              <w:t>Building Contaminatio:</w:t>
            </w:r>
          </w:p>
        </w:tc>
        <w:tc>
          <w:tcPr>
            <w:tcW w:w="6402" w:type="dxa"/>
          </w:tcPr>
          <w:p w14:paraId="6ED71F42"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699EE82E" w14:textId="77777777" w:rsidTr="00FC2ABB">
        <w:tc>
          <w:tcPr>
            <w:tcW w:w="2547" w:type="dxa"/>
          </w:tcPr>
          <w:p w14:paraId="50BC5041" w14:textId="77777777" w:rsidR="00AA757B" w:rsidRPr="008A3C39" w:rsidRDefault="00AA757B" w:rsidP="00FC2ABB">
            <w:pPr>
              <w:pStyle w:val="BodyText"/>
              <w:ind w:left="0"/>
              <w:jc w:val="both"/>
              <w:rPr>
                <w:rFonts w:cs="Arial"/>
                <w:noProof/>
                <w:lang w:val="en-GB"/>
              </w:rPr>
            </w:pPr>
            <w:r w:rsidRPr="008A3C39">
              <w:rPr>
                <w:rFonts w:cs="Arial"/>
                <w:noProof/>
                <w:lang w:val="en-GB"/>
              </w:rPr>
              <w:t>Building Features:</w:t>
            </w:r>
          </w:p>
        </w:tc>
        <w:tc>
          <w:tcPr>
            <w:tcW w:w="6402" w:type="dxa"/>
          </w:tcPr>
          <w:p w14:paraId="635FB490" w14:textId="77777777" w:rsidR="00AA757B" w:rsidRPr="008A3C39" w:rsidRDefault="00AA757B" w:rsidP="00FC2ABB">
            <w:pPr>
              <w:pStyle w:val="BodyText"/>
              <w:ind w:left="0"/>
              <w:jc w:val="both"/>
              <w:rPr>
                <w:rFonts w:cs="Arial"/>
                <w:noProof/>
                <w:lang w:val="en-GB"/>
              </w:rPr>
            </w:pPr>
            <w:r w:rsidRPr="008A3C39">
              <w:t>Green Star certification, energy, water conservation, materials, etc.</w:t>
            </w:r>
          </w:p>
        </w:tc>
      </w:tr>
      <w:tr w:rsidR="00AA757B" w:rsidRPr="008A3C39" w14:paraId="4E3EE9FA" w14:textId="77777777" w:rsidTr="00FC2ABB">
        <w:tc>
          <w:tcPr>
            <w:tcW w:w="2547" w:type="dxa"/>
          </w:tcPr>
          <w:p w14:paraId="103E0DD2" w14:textId="77777777" w:rsidR="00AA757B" w:rsidRPr="008A3C39" w:rsidRDefault="00AA757B" w:rsidP="00FC2ABB">
            <w:pPr>
              <w:pStyle w:val="BodyText"/>
              <w:ind w:left="0"/>
              <w:jc w:val="both"/>
              <w:rPr>
                <w:rFonts w:cs="Arial"/>
                <w:noProof/>
                <w:lang w:val="en-GB"/>
              </w:rPr>
            </w:pPr>
            <w:r w:rsidRPr="008A3C39">
              <w:rPr>
                <w:rFonts w:cs="Arial"/>
                <w:noProof/>
                <w:lang w:val="en-GB"/>
              </w:rPr>
              <w:t>Flood Hazards:</w:t>
            </w:r>
          </w:p>
        </w:tc>
        <w:tc>
          <w:tcPr>
            <w:tcW w:w="6402" w:type="dxa"/>
          </w:tcPr>
          <w:p w14:paraId="37A4F45A" w14:textId="77777777" w:rsidR="00AA757B" w:rsidRPr="008A3C39" w:rsidRDefault="00AA757B" w:rsidP="00FC2ABB">
            <w:pPr>
              <w:pStyle w:val="BodyText"/>
              <w:ind w:left="0"/>
              <w:jc w:val="both"/>
              <w:rPr>
                <w:rFonts w:cs="Arial"/>
                <w:noProof/>
                <w:lang w:val="en-GB"/>
              </w:rPr>
            </w:pPr>
            <w:r w:rsidRPr="008A3C39">
              <w:t>The property is not within a known flood plain.</w:t>
            </w:r>
          </w:p>
        </w:tc>
      </w:tr>
      <w:tr w:rsidR="00AA757B" w:rsidRPr="008A3C39" w14:paraId="232CEB77" w14:textId="77777777" w:rsidTr="00FC2ABB">
        <w:tc>
          <w:tcPr>
            <w:tcW w:w="2547" w:type="dxa"/>
          </w:tcPr>
          <w:p w14:paraId="5EA2E805" w14:textId="77777777" w:rsidR="00AA757B" w:rsidRPr="008A3C39" w:rsidRDefault="00AA757B" w:rsidP="00FC2ABB">
            <w:pPr>
              <w:pStyle w:val="BodyText"/>
              <w:ind w:left="0"/>
              <w:jc w:val="both"/>
              <w:rPr>
                <w:rFonts w:cs="Arial"/>
                <w:noProof/>
                <w:lang w:val="en-GB"/>
              </w:rPr>
            </w:pPr>
            <w:r w:rsidRPr="008A3C39">
              <w:rPr>
                <w:rFonts w:cs="Arial"/>
                <w:noProof/>
                <w:lang w:val="en-GB"/>
              </w:rPr>
              <w:t>Erosion / Land Stability:</w:t>
            </w:r>
          </w:p>
        </w:tc>
        <w:tc>
          <w:tcPr>
            <w:tcW w:w="6402" w:type="dxa"/>
          </w:tcPr>
          <w:p w14:paraId="2AABFD9B" w14:textId="77777777" w:rsidR="00AA757B" w:rsidRPr="008A3C39" w:rsidRDefault="00AA757B" w:rsidP="00FC2ABB">
            <w:pPr>
              <w:pStyle w:val="BodyText"/>
              <w:ind w:left="0"/>
              <w:jc w:val="both"/>
              <w:rPr>
                <w:rFonts w:cs="Arial"/>
                <w:noProof/>
                <w:lang w:val="en-GB"/>
              </w:rPr>
            </w:pPr>
            <w:r w:rsidRPr="008A3C39">
              <w:t>No obvious unusual erosion risk.</w:t>
            </w:r>
          </w:p>
        </w:tc>
      </w:tr>
      <w:tr w:rsidR="00AA757B" w:rsidRPr="008A3C39" w14:paraId="0FCBED7E" w14:textId="77777777" w:rsidTr="00FC2ABB">
        <w:tc>
          <w:tcPr>
            <w:tcW w:w="2547" w:type="dxa"/>
          </w:tcPr>
          <w:p w14:paraId="0D520B00" w14:textId="77777777" w:rsidR="00AA757B" w:rsidRPr="008A3C39" w:rsidRDefault="00AA757B" w:rsidP="00FC2ABB">
            <w:pPr>
              <w:pStyle w:val="BodyText"/>
              <w:ind w:left="0"/>
              <w:jc w:val="both"/>
              <w:rPr>
                <w:rFonts w:cs="Arial"/>
                <w:noProof/>
                <w:lang w:val="en-GB"/>
              </w:rPr>
            </w:pPr>
            <w:r w:rsidRPr="008A3C39">
              <w:rPr>
                <w:rFonts w:cs="Arial"/>
                <w:noProof/>
                <w:lang w:val="en-GB"/>
              </w:rPr>
              <w:t>Social Factors:</w:t>
            </w:r>
          </w:p>
        </w:tc>
        <w:tc>
          <w:tcPr>
            <w:tcW w:w="6402" w:type="dxa"/>
          </w:tcPr>
          <w:p w14:paraId="1F7CBF84" w14:textId="77777777" w:rsidR="00AA757B" w:rsidRPr="008A3C39" w:rsidRDefault="00AA757B" w:rsidP="00FC2ABB">
            <w:pPr>
              <w:pStyle w:val="BodyText"/>
              <w:ind w:left="0"/>
              <w:jc w:val="both"/>
              <w:rPr>
                <w:rFonts w:cs="Arial"/>
                <w:noProof/>
                <w:lang w:val="en-GB"/>
              </w:rPr>
            </w:pPr>
            <w:r w:rsidRPr="008A3C39">
              <w:t>No unusual risks observed / End of trip facilities, green spaces, disabled access, etc.</w:t>
            </w:r>
          </w:p>
        </w:tc>
      </w:tr>
      <w:tr w:rsidR="00AA757B" w14:paraId="7E837C80" w14:textId="77777777" w:rsidTr="00FC2ABB">
        <w:tc>
          <w:tcPr>
            <w:tcW w:w="2547" w:type="dxa"/>
          </w:tcPr>
          <w:p w14:paraId="1D62B9A4" w14:textId="77777777" w:rsidR="00AA757B" w:rsidRPr="008A3C39" w:rsidRDefault="00AA757B" w:rsidP="00FC2ABB">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6F788B43" w14:textId="77777777" w:rsidR="00AA757B" w:rsidRPr="008A3C39" w:rsidRDefault="00AA757B" w:rsidP="00FC2ABB">
            <w:pPr>
              <w:pStyle w:val="BodyText"/>
              <w:ind w:left="0"/>
              <w:jc w:val="both"/>
              <w:rPr>
                <w:rFonts w:cs="Arial"/>
                <w:noProof/>
                <w:lang w:val="en-GB"/>
              </w:rPr>
            </w:pPr>
            <w:r w:rsidRPr="008A3C39">
              <w:t>No unusual risks observed.</w:t>
            </w:r>
          </w:p>
        </w:tc>
      </w:tr>
    </w:tbl>
    <w:p w14:paraId="154C41C0" w14:textId="77777777" w:rsidR="00AA757B" w:rsidRPr="00660333" w:rsidRDefault="00AA757B" w:rsidP="00AA757B">
      <w:pPr>
        <w:pStyle w:val="BodyText"/>
        <w:jc w:val="both"/>
      </w:pPr>
      <w:r w:rsidRPr="00660333">
        <w:t xml:space="preserve">Based on our understanding of the property and its position relative to market expectations, these factors have been </w:t>
      </w:r>
      <w:proofErr w:type="gramStart"/>
      <w:r w:rsidRPr="00660333">
        <w:t>taken into account</w:t>
      </w:r>
      <w:proofErr w:type="gramEnd"/>
      <w:r w:rsidRPr="00660333">
        <w:t xml:space="preserve"> within our valuation assessment, where appropriate.</w:t>
      </w:r>
    </w:p>
    <w:p w14:paraId="298310FC"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242F49CC" w14:textId="77777777" w:rsidR="00AA757B" w:rsidRPr="008A3C39" w:rsidRDefault="00AA757B" w:rsidP="00AA757B">
      <w:pPr>
        <w:pStyle w:val="BodyText"/>
        <w:jc w:val="both"/>
        <w:rPr>
          <w:lang w:val="en-GB"/>
        </w:rPr>
      </w:pPr>
    </w:p>
    <w:p w14:paraId="452EDE11" w14:textId="77777777" w:rsidR="00AA757B" w:rsidRDefault="00AA757B" w:rsidP="00177FCB">
      <w:pPr>
        <w:pStyle w:val="BodyText"/>
        <w:jc w:val="both"/>
      </w:pPr>
    </w:p>
    <w:p w14:paraId="320A0C8A" w14:textId="77777777" w:rsidR="00642F84" w:rsidRDefault="00642F84">
      <w:pPr>
        <w:spacing w:after="0" w:line="240" w:lineRule="auto"/>
      </w:pPr>
      <w:r>
        <w:br w:type="page"/>
      </w:r>
    </w:p>
    <w:p w14:paraId="468FE638" w14:textId="77777777" w:rsidR="006713C5" w:rsidRDefault="006713C5" w:rsidP="006713C5">
      <w:pPr>
        <w:pStyle w:val="Heading1"/>
      </w:pPr>
      <w:bookmarkStart w:id="98" w:name="_Toc70670940"/>
      <w:bookmarkStart w:id="99" w:name="_Toc73019103"/>
      <w:bookmarkStart w:id="100" w:name="_Toc189322864"/>
      <w:r>
        <w:lastRenderedPageBreak/>
        <w:t>Market Considerations</w:t>
      </w:r>
      <w:bookmarkEnd w:id="98"/>
      <w:bookmarkEnd w:id="99"/>
      <w:bookmarkEnd w:id="100"/>
    </w:p>
    <w:p w14:paraId="197FD540" w14:textId="77777777" w:rsidR="006713C5" w:rsidRDefault="004B2446" w:rsidP="006713C5">
      <w:pPr>
        <w:pStyle w:val="Heading2"/>
      </w:pPr>
      <w:bookmarkStart w:id="101" w:name="_Toc70670941"/>
      <w:bookmarkStart w:id="102" w:name="_Toc73019104"/>
      <w:bookmarkStart w:id="103" w:name="_Toc189322865"/>
      <w:r>
        <w:t xml:space="preserve">NZ </w:t>
      </w:r>
      <w:r w:rsidR="006713C5">
        <w:t>Economic Overview</w:t>
      </w:r>
      <w:bookmarkEnd w:id="101"/>
      <w:bookmarkEnd w:id="102"/>
      <w:bookmarkEnd w:id="103"/>
    </w:p>
    <w:p w14:paraId="5824C919" w14:textId="77777777" w:rsidR="00AA757B" w:rsidRPr="00A652B9" w:rsidRDefault="00AA757B" w:rsidP="00AA757B">
      <w:pPr>
        <w:ind w:left="851"/>
        <w:jc w:val="both"/>
        <w:rPr>
          <w:rFonts w:ascii="Calibri" w:hAnsi="Calibri" w:cs="Arial"/>
          <w:noProof/>
          <w:szCs w:val="18"/>
        </w:rPr>
      </w:pPr>
      <w:bookmarkStart w:id="104" w:name="_Hlk69808697"/>
      <w:r w:rsidRPr="00A652B9">
        <w:rPr>
          <w:rFonts w:ascii="Calibri" w:hAnsi="Calibri" w:cs="Arial"/>
          <w:noProof/>
          <w:szCs w:val="18"/>
        </w:rPr>
        <w:t xml:space="preserve">New Zealand's economy is showing more tangible signs of recovery as of mid-2025 following the technical recession in 2024. GDP grew 1.1% year-on-year in Q1 2025 and 0.8% quarter-on-quarter, surpassing expectations. Treasury has now revised full-year 2025 GDP growth to 1.7%, with further acceleration to 2.9% expected by mid-2026. These upward revisions are supported by improving consumer confidence and household spending, though business investment remains patchy. </w:t>
      </w:r>
    </w:p>
    <w:p w14:paraId="16439D8D"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 xml:space="preserve">The Reserve Bank of New Zealand (RBNZ) has cut the Official Cash Rate (OCR) by 225 basis points since August 2024, with the most recent July 2025 Monetary Policy Statement keeping the OCR steady at 3.25%. Market pricing continues to indicate a further cut to 3.00% by Q4, albeit with increased uncertainty due to persistent domestic inflation in services. </w:t>
      </w:r>
    </w:p>
    <w:p w14:paraId="3AFFD90E"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As of mid July 2025, yields on 10 year New Zealand government bonds are around 4.53 %, and the 2 year yield is about 3.28 %, resulting in a steepening yield curve approximately 125 basis points wide, not the under 35 bp flattening previously mentioned.</w:t>
      </w:r>
    </w:p>
    <w:p w14:paraId="0436B5B9"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Headline inflation has eased to 2.2%, but core non-tradables remain elevated around 4.5%, underscoring persistent domestic pressures and limiting the RBNZ’s scope to cut rates aggressively. Households remain under strain as food, rent, and insurance costs continue rising faster than overall CPI, with insurance premiums up over 11% year-on-year.</w:t>
      </w:r>
    </w:p>
    <w:p w14:paraId="41E62032"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The labour market remains subdued, with the official unemployment rate steady at 5.1%. Persistent skill shortages in key sectors such as healthcare, education, and infrastructure, coupled with ongoing emigration of approximately 45,000 New Zealanders, predominantly to Australia, continue to exert upward pressure on wages and constrain productivity growth.</w:t>
      </w:r>
    </w:p>
    <w:p w14:paraId="346DFB87"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 xml:space="preserve">The housing market continues to stabilise after a 4.3% decline in 2024, with an expected 6.5–7.0% rebound forecast for 2025. The recovery is strongest in Auckland and Wellington, driven by falling mortgage rates—two-year fixed rates now averaging 5.8%, down from 7.2% at the start of 2024. However, the construction sector remains subdued amid high input costs and developer insolvencies. </w:t>
      </w:r>
    </w:p>
    <w:p w14:paraId="7A5729F4"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Fiscal pressures have increased, with the government forecasting a NZD 10.2 billion deficit for 2024/25 due to weaker tax revenues and cyclone-related reconstruction costs. Rising benefit payments and debt servicing contribute to higher core Crown expenses. Consequently, 10-year NZ government bond spreads over US Treasuries have widened to around 125 basis points from 90 basis points in 2023, reflecting elevated sovereign risk. Net core Crown debt is projected to peak at 46% of GDP by 2027/28 before stabilizing.</w:t>
      </w:r>
    </w:p>
    <w:p w14:paraId="7CF17384"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External risks remain elevated. Recent U.S. tariff hikes on EU and Mexican goods threaten to dampen global growth, potentially reducing New Zealand’s GDP by 0.3–0.5% in 2025. Around 25% of NZ exports remain exposed to a slowing Chinese economy. Meanwhile, the narrowing interest rate differential with Australia, now marginally favouring New Zealand, continues to attract capital inflows, though NZD volatility has risen amid fragile global risk sentiment.</w:t>
      </w:r>
    </w:p>
    <w:p w14:paraId="55E99526"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Credit markets have softened modestly, with corporate bond spreads widening, particularly for firms exposed to China and those dependent on offshore funding. Investor risk appetite remains cautious, while banks have further tightened lending criteria, especially for commercial real estate.</w:t>
      </w:r>
    </w:p>
    <w:p w14:paraId="7D0BB8EE" w14:textId="77777777" w:rsidR="00AA757B" w:rsidRPr="006E0749" w:rsidRDefault="00AA757B" w:rsidP="00AA757B">
      <w:pPr>
        <w:ind w:left="851"/>
        <w:jc w:val="both"/>
        <w:rPr>
          <w:rFonts w:ascii="Calibri" w:hAnsi="Calibri" w:cs="Calibri"/>
          <w:szCs w:val="18"/>
        </w:rPr>
      </w:pPr>
      <w:r w:rsidRPr="00A652B9">
        <w:rPr>
          <w:rFonts w:ascii="Calibri" w:hAnsi="Calibri" w:cs="Arial"/>
          <w:noProof/>
          <w:szCs w:val="18"/>
        </w:rPr>
        <w:t>New Zealand’s economy is gradually recovering, supported by lower interest rates and a stabilising housing market. However, uneven sectoral performance, persistent inflation in services, fiscal pressures, and ongoing global trade tensions continue to constrain near-term growth. Long-term prospects depend on enhancing productivity and diversifying export markets amid increasing geopolitical fragmentation.</w:t>
      </w:r>
    </w:p>
    <w:bookmarkEnd w:id="104"/>
    <w:p w14:paraId="45C27267" w14:textId="77777777" w:rsidR="006713C5" w:rsidRDefault="006713C5" w:rsidP="006713C5">
      <w:pPr>
        <w:pStyle w:val="BodyText"/>
        <w:rPr>
          <w:rFonts w:cs="Arial"/>
          <w:noProof/>
        </w:rPr>
      </w:pPr>
    </w:p>
    <w:p w14:paraId="4FABC1A5" w14:textId="77777777" w:rsidR="006713C5" w:rsidRDefault="006713C5" w:rsidP="006713C5">
      <w:pPr>
        <w:pStyle w:val="Heading2"/>
      </w:pPr>
      <w:bookmarkStart w:id="105" w:name="_Toc73019105"/>
      <w:bookmarkStart w:id="106" w:name="_Toc189322866"/>
      <w:r>
        <w:t>Global Economic Overview</w:t>
      </w:r>
      <w:bookmarkEnd w:id="105"/>
      <w:bookmarkEnd w:id="106"/>
    </w:p>
    <w:p w14:paraId="0B30A3D2"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As of mid-2025, the global economy is navigating a complex environment shaped by intensified trade tensions, ongoing geopolitical conflicts, and divergent monetary policies. The United States maintains significant tariff measures introduced in April 2025, including a 145% tariff on Chinese imports and a minimum 10% tariff on imports from over 180 countries, with limited exemptions for Canada and Mexico. These policies have reinforced global trade fragmentation.</w:t>
      </w:r>
    </w:p>
    <w:p w14:paraId="640970B3"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lastRenderedPageBreak/>
        <w:t>China’s reciprocal tariffs, up to 125% on key U.S. exports, coupled with restrictions on critical rare earth materials, continue to disrupt supply chains. These trade dynamics contributed to a $5.4 trillion decline in U.S. equity market value since April.</w:t>
      </w:r>
    </w:p>
    <w:p w14:paraId="593572D2"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The World Trade Organization projects a 0.3% contraction in global merchandise trade for 2025, marking the first multi-year decline since the COVID-19 pandemic. North American exports are forecast to drop by approximately 14%, due to tariff barriers and retaliatory tariffs by Canada and ASEAN members. China has increased exports to Europe and Southeast Asia by 5–10% year-over-year, benefiting regional partners including Vietnam and Malaysia. Mexico has further consolidated its role as a manufacturing hub for U.S. imports, particularly in electronics and textiles.</w:t>
      </w:r>
    </w:p>
    <w:p w14:paraId="7282BC6D"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Canada continues to impose 25% tariffs on selected U.S. goods, while several ASEAN countries face suspended tariffs up to 49%, accelerating regional integration and further supply chain realignment.</w:t>
      </w:r>
    </w:p>
    <w:p w14:paraId="1C838F25"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Consumer prices in the U.S. are projected to rise by 2.7% over the next six months, driven by higher import costs. The Federal Reserve has maintained interest rates to balance inflation risks, whereas the European Central Bank has implemented 25 basis points of rate cuts since April to address economic stagnation.</w:t>
      </w:r>
    </w:p>
    <w:p w14:paraId="7E17477E"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Economic growth prospects have been revised downward. The U.S. economy is expected to grow by 1.1% in 2025, reduced from earlier forecasts, while the Eurozone projects growth of 1.3%. Emerging markets in Asia and Latin America exhibit relative resilience, with growth rates between 3.8% and 4.2%.</w:t>
      </w:r>
    </w:p>
    <w:p w14:paraId="5E1EB0CC"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Persistent armed conflicts: most notably Russia’s ongoing military engagements in Ukraine and heightened instability in the Middle East, including the Israel-Palestine region—exert pressure on global commodity markets. These conflicts contribute to energy price volatility, supply chain disruptions, and increased geopolitical risk, impacting investor confidence and economic stability.</w:t>
      </w:r>
    </w:p>
    <w:p w14:paraId="5A715E0C"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Geopolitical factors such as trade restrictions and limitations on critical materials continue to reshape technology and defence supply chains, driving increased investment in domestic production and diversification of sourcing.</w:t>
      </w:r>
    </w:p>
    <w:p w14:paraId="4A31C754"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Diplomatic initiatives persist with mixed results. The European Union is actively pursuing trade agreements with India to diversify economic partnerships, while ASEAN countries enhance regional economic integration to mitigate external economic pressures.</w:t>
      </w:r>
    </w:p>
    <w:p w14:paraId="72B8BA9A" w14:textId="77777777" w:rsidR="00AA757B" w:rsidRPr="00A652B9" w:rsidRDefault="00AA757B" w:rsidP="00AA757B">
      <w:pPr>
        <w:ind w:left="851"/>
        <w:jc w:val="both"/>
        <w:rPr>
          <w:rFonts w:ascii="Calibri" w:hAnsi="Calibri" w:cs="Arial"/>
          <w:noProof/>
          <w:szCs w:val="18"/>
        </w:rPr>
      </w:pPr>
      <w:r w:rsidRPr="00A652B9">
        <w:rPr>
          <w:rFonts w:ascii="Calibri" w:hAnsi="Calibri" w:cs="Arial"/>
          <w:noProof/>
          <w:szCs w:val="18"/>
        </w:rPr>
        <w:t>Additional systemic challenges include rising sovereign debt levels, climate-related disruptions, and uneven adoption of technological and green energy transitions. Policymakers face complex decisions balancing inflation containment, economic growth, and financial market stability.</w:t>
      </w:r>
    </w:p>
    <w:p w14:paraId="33DBA506" w14:textId="77777777" w:rsidR="00AA757B" w:rsidRPr="006E0749" w:rsidRDefault="00AA757B" w:rsidP="00AA757B">
      <w:pPr>
        <w:ind w:left="851"/>
        <w:jc w:val="both"/>
        <w:rPr>
          <w:rFonts w:ascii="Calibri" w:hAnsi="Calibri" w:cs="Calibri"/>
          <w:szCs w:val="18"/>
        </w:rPr>
      </w:pPr>
      <w:r w:rsidRPr="00A652B9">
        <w:rPr>
          <w:rFonts w:ascii="Calibri" w:hAnsi="Calibri" w:cs="Arial"/>
          <w:noProof/>
          <w:szCs w:val="18"/>
        </w:rPr>
        <w:t>In summary, the global economy in mid-2025 is characterized by significant trade fragmentation, policy divergence, ongoing geopolitical conflicts, including in Russia and Israel, and heightened uncertainty. The outlook depends heavily on the evolution of diplomatic efforts and policy responses aimed at stabilizing international markets and supply chains.</w:t>
      </w:r>
    </w:p>
    <w:p w14:paraId="0C56B36B" w14:textId="77777777" w:rsidR="00E16439" w:rsidRDefault="00E16439" w:rsidP="00E16439">
      <w:pPr>
        <w:pStyle w:val="BodyText"/>
        <w:rPr>
          <w:rFonts w:cs="Arial"/>
          <w:noProof/>
        </w:rPr>
      </w:pPr>
    </w:p>
    <w:p w14:paraId="752DDA59" w14:textId="77777777" w:rsidR="006713C5" w:rsidRDefault="006713C5" w:rsidP="006713C5">
      <w:pPr>
        <w:pStyle w:val="Heading2"/>
      </w:pPr>
      <w:bookmarkStart w:id="107" w:name="_Toc70670942"/>
      <w:bookmarkStart w:id="108" w:name="_Toc73019106"/>
      <w:bookmarkStart w:id="109" w:name="_Toc189322867"/>
      <w:r>
        <w:t>Residential Market</w:t>
      </w:r>
      <w:bookmarkEnd w:id="107"/>
      <w:bookmarkEnd w:id="108"/>
      <w:bookmarkEnd w:id="109"/>
    </w:p>
    <w:p w14:paraId="2CAC9304" w14:textId="77777777" w:rsidR="008A7C91" w:rsidRPr="008A7C91" w:rsidRDefault="008A7C91" w:rsidP="008A7C91">
      <w:pPr>
        <w:pStyle w:val="BodyText"/>
        <w:jc w:val="both"/>
        <w:rPr>
          <w:rFonts w:ascii="Calibri" w:hAnsi="Calibri" w:cs="Calibri"/>
          <w:szCs w:val="18"/>
        </w:rPr>
      </w:pPr>
      <w:r w:rsidRPr="008A7C91">
        <w:rPr>
          <w:rFonts w:ascii="Calibri" w:hAnsi="Calibri" w:cs="Calibri"/>
          <w:szCs w:val="18"/>
        </w:rPr>
        <w:t>New Zealand’s housing market remained in a state of cautious recovery through July 2025, with a 0.3% quarterly decline in national average values, according to QV. This marks a moderation of earlier gains recorded in the first quarter of the year and indicates a market that is stabilising rather than accelerating. The recent softening follows a 1.8% annual decline as at Q1 2025, a recovery from the sharper 4.1% drop during the “mini downturn” of March to September 2024. The overall market trajectory continues to be underpinned by easing monetary conditions, with the Reserve Bank of New Zealand (RBNZ) having delivered 225 basis points of Official Cash Rate (OCR) cuts since August 2024, bringing the OCR to 3.25% as at July 2025.</w:t>
      </w:r>
    </w:p>
    <w:p w14:paraId="7390C54F" w14:textId="77777777" w:rsidR="008A7C91" w:rsidRPr="008A7C91" w:rsidRDefault="008A7C91" w:rsidP="008A7C91">
      <w:pPr>
        <w:pStyle w:val="BodyText"/>
        <w:jc w:val="both"/>
        <w:rPr>
          <w:rFonts w:ascii="Calibri" w:hAnsi="Calibri" w:cs="Calibri"/>
          <w:szCs w:val="18"/>
        </w:rPr>
      </w:pPr>
      <w:r w:rsidRPr="008A7C91">
        <w:rPr>
          <w:rFonts w:ascii="Calibri" w:hAnsi="Calibri" w:cs="Calibri"/>
          <w:szCs w:val="18"/>
        </w:rPr>
        <w:t xml:space="preserve">Mortgage rates have followed suit, with 1-year fixed rates now averaging 4.89%–4.90% across major lenders, and 2-year rates hovering around 4.99%. This easing in credit conditions has improved affordability, particularly for first-home buyers, who continue to make up approximately 27% of all residential purchases. However, the national median house value remains well below peak, sitting at NZ$770,000 as </w:t>
      </w:r>
      <w:proofErr w:type="gramStart"/>
      <w:r w:rsidRPr="008A7C91">
        <w:rPr>
          <w:rFonts w:ascii="Calibri" w:hAnsi="Calibri" w:cs="Calibri"/>
          <w:szCs w:val="18"/>
        </w:rPr>
        <w:t>at</w:t>
      </w:r>
      <w:proofErr w:type="gramEnd"/>
      <w:r w:rsidRPr="008A7C91">
        <w:rPr>
          <w:rFonts w:ascii="Calibri" w:hAnsi="Calibri" w:cs="Calibri"/>
          <w:szCs w:val="18"/>
        </w:rPr>
        <w:t xml:space="preserve"> June 2025, which is still approximately 16–20% below its late-2021 peak. Nonetheless, the return of mortgage interest deductibility for investors from April 2025 and a broader lift in pre-approval activity are bolstering demand across the board.</w:t>
      </w:r>
    </w:p>
    <w:p w14:paraId="13EE6522" w14:textId="77777777" w:rsidR="008A7C91" w:rsidRPr="008A7C91" w:rsidRDefault="008A7C91" w:rsidP="008A7C91">
      <w:pPr>
        <w:pStyle w:val="BodyText"/>
        <w:jc w:val="both"/>
        <w:rPr>
          <w:rFonts w:ascii="Calibri" w:hAnsi="Calibri" w:cs="Calibri"/>
          <w:szCs w:val="18"/>
        </w:rPr>
      </w:pPr>
      <w:r w:rsidRPr="008A7C91">
        <w:rPr>
          <w:rFonts w:ascii="Calibri" w:hAnsi="Calibri" w:cs="Calibri"/>
          <w:szCs w:val="18"/>
        </w:rPr>
        <w:t xml:space="preserve">The RBNZ’s monetary easing has particularly benefited regions with higher gross rental yields, which currently range between 4.5% and 4.8%. These returns are helping to offset elevated construction costs and other operational pressures. However, the implementation of debt-to-income (DTI) restrictions in July 2024 continues to constrain credit for certain </w:t>
      </w:r>
      <w:r w:rsidRPr="008A7C91">
        <w:rPr>
          <w:rFonts w:ascii="Calibri" w:hAnsi="Calibri" w:cs="Calibri"/>
          <w:szCs w:val="18"/>
        </w:rPr>
        <w:lastRenderedPageBreak/>
        <w:t>buyer cohorts, particularly in Auckland, where over 30% of investor borrowers exceed the 7:1 income cap. Nationally, inventory remains high, with 32,384 listings recorded in June 2025, 2.5% above the five-year average. While buyer activity has improved, these volumes give purchasers greater leverage in negotiations.</w:t>
      </w:r>
    </w:p>
    <w:p w14:paraId="3BAA7F86" w14:textId="77777777" w:rsidR="008A7C91" w:rsidRPr="008A7C91" w:rsidRDefault="008A7C91" w:rsidP="008A7C91">
      <w:pPr>
        <w:pStyle w:val="BodyText"/>
        <w:jc w:val="both"/>
        <w:rPr>
          <w:rFonts w:ascii="Calibri" w:hAnsi="Calibri" w:cs="Calibri"/>
          <w:szCs w:val="18"/>
        </w:rPr>
      </w:pPr>
      <w:r w:rsidRPr="008A7C91">
        <w:rPr>
          <w:rFonts w:ascii="Calibri" w:hAnsi="Calibri" w:cs="Calibri"/>
          <w:szCs w:val="18"/>
        </w:rPr>
        <w:t>Labour market conditions have softened but remain relatively resilient, with the unemployment rate at 5.1% as at July 2025, and wage growth tracking at 4.3%. This level of employment continues to support mortgage serviceability, even as household debt remains elevated (at around 185% of disposable income). In Wellington, house values recorded a 2.3% quarterly decline, reflecting the continued impact of public sector restructuring. Conversely, Queenstown-Lakes recorded a 1.9% increase in the quarter, highlighting significant regional divergence. Arrears remain steady at 0.8%, aided by conservative lending practices and relatively stable economic conditions.</w:t>
      </w:r>
    </w:p>
    <w:p w14:paraId="16EB1E09" w14:textId="77777777" w:rsidR="008A7C91" w:rsidRPr="008A7C91" w:rsidRDefault="008A7C91" w:rsidP="008A7C91">
      <w:pPr>
        <w:pStyle w:val="BodyText"/>
        <w:jc w:val="both"/>
        <w:rPr>
          <w:rFonts w:ascii="Calibri" w:hAnsi="Calibri" w:cs="Calibri"/>
          <w:szCs w:val="18"/>
        </w:rPr>
      </w:pPr>
      <w:r w:rsidRPr="008A7C91">
        <w:rPr>
          <w:rFonts w:ascii="Calibri" w:hAnsi="Calibri" w:cs="Calibri"/>
          <w:szCs w:val="18"/>
        </w:rPr>
        <w:t>Investor sentiment has improved on the back of policy certainty. CoreLogic reports a 15% quarterly increase in mortgaged investor purchases, driven by the shorter 2-year Brightline test and expectations of further monetary easing. In markets like Christchurch, median values are now just 0.1% below their 2021 peak, while Dunedin continues to soften, falling 1.5% quarter-on-quarter. However, the benefit of tax relief is partially offset by rising operational overheads, with compliance and maintenance costs for rental properties up 9–12% since 2023.</w:t>
      </w:r>
    </w:p>
    <w:p w14:paraId="54EBF764" w14:textId="77777777" w:rsidR="008A7C91" w:rsidRPr="008A7C91" w:rsidRDefault="008A7C91" w:rsidP="008A7C91">
      <w:pPr>
        <w:pStyle w:val="BodyText"/>
        <w:jc w:val="both"/>
        <w:rPr>
          <w:rFonts w:ascii="Calibri" w:hAnsi="Calibri" w:cs="Calibri"/>
          <w:szCs w:val="18"/>
        </w:rPr>
      </w:pPr>
      <w:r w:rsidRPr="008A7C91">
        <w:rPr>
          <w:rFonts w:ascii="Calibri" w:hAnsi="Calibri" w:cs="Calibri"/>
          <w:szCs w:val="18"/>
        </w:rPr>
        <w:t>The construction sector continues to face structural challenges. Although land values have declined by 18–25% from their respective peaks, average building costs remain elevated at NZ$2,450 per square metre, 22% higher than in 2020. These sustained cost pressures—driven by material inflation and skilled labour shortages—mean that homes built post-2018 continue to command a price premium, and affordability remains under pressure, especially for new builds.</w:t>
      </w:r>
    </w:p>
    <w:p w14:paraId="7B7E9309" w14:textId="77777777" w:rsidR="008A7C91" w:rsidRPr="008A7C91" w:rsidRDefault="008A7C91" w:rsidP="008A7C91">
      <w:pPr>
        <w:pStyle w:val="BodyText"/>
        <w:jc w:val="both"/>
        <w:rPr>
          <w:rFonts w:ascii="Calibri" w:hAnsi="Calibri" w:cs="Calibri"/>
          <w:szCs w:val="18"/>
        </w:rPr>
      </w:pPr>
      <w:r w:rsidRPr="008A7C91">
        <w:rPr>
          <w:rFonts w:ascii="Calibri" w:hAnsi="Calibri" w:cs="Calibri"/>
          <w:szCs w:val="18"/>
        </w:rPr>
        <w:t>Looking ahead, there is cautious optimism in the market. Mortgage pre-approvals rose 17% month-on-month in June 2025, and auction clearance rates have lifted to 53% nationally. Financial markets are pricing in a final 25 basis point OCR cut in Q3 2025, which is expected to increase borrower eligibility by 8–10%. However, risks remain. If unemployment were to rise by just one percentage point, arrears could increase to 1.3%, potentially resulting in forced sales of up to 0.8% of the housing stock.</w:t>
      </w:r>
    </w:p>
    <w:p w14:paraId="68794E64" w14:textId="41DBCD0F" w:rsidR="006713C5" w:rsidRDefault="008A7C91" w:rsidP="008A7C91">
      <w:pPr>
        <w:pStyle w:val="BodyText"/>
        <w:jc w:val="both"/>
        <w:rPr>
          <w:rFonts w:cs="Arial"/>
          <w:noProof/>
        </w:rPr>
      </w:pPr>
      <w:r w:rsidRPr="008A7C91">
        <w:rPr>
          <w:rFonts w:ascii="Calibri" w:hAnsi="Calibri" w:cs="Calibri"/>
          <w:szCs w:val="18"/>
        </w:rPr>
        <w:t>The overall outlook remains mixed. Investors are taking advantage of tax reform and early signs of equity growth, while first-home buyers benefit from falling interest rates but remain constrained by DTI caps. CoreLogic has revised its house price growth forecast to 3.8% for calendar 2025, down from earlier estimates of 5%, citing economic softness and slower-than-expected recovery in construction sector productivity. The future of the housing market will depend on how well policymakers manage the delicate balance between easing credit conditions and maintaining overall financial stability.</w:t>
      </w:r>
    </w:p>
    <w:p w14:paraId="10C1322A" w14:textId="77777777" w:rsidR="00642F84" w:rsidRDefault="00642F84">
      <w:pPr>
        <w:spacing w:after="0" w:line="240" w:lineRule="auto"/>
        <w:rPr>
          <w:rFonts w:cs="Arial"/>
          <w:noProof/>
        </w:rPr>
      </w:pPr>
      <w:r>
        <w:rPr>
          <w:rFonts w:cs="Arial"/>
          <w:noProof/>
        </w:rPr>
        <w:br w:type="page"/>
      </w:r>
    </w:p>
    <w:p w14:paraId="5EAE34F2" w14:textId="77777777" w:rsidR="006713C5" w:rsidRDefault="006713C5" w:rsidP="006713C5">
      <w:pPr>
        <w:pStyle w:val="Heading1"/>
        <w:rPr>
          <w:noProof/>
        </w:rPr>
      </w:pPr>
      <w:bookmarkStart w:id="110" w:name="_Toc70670943"/>
      <w:bookmarkStart w:id="111" w:name="_Toc73019107"/>
      <w:bookmarkStart w:id="112" w:name="_Toc189322868"/>
      <w:r>
        <w:rPr>
          <w:noProof/>
        </w:rPr>
        <w:lastRenderedPageBreak/>
        <w:t>Valuation Considerations</w:t>
      </w:r>
      <w:bookmarkEnd w:id="110"/>
      <w:bookmarkEnd w:id="111"/>
      <w:bookmarkEnd w:id="112"/>
    </w:p>
    <w:p w14:paraId="5C3210E3" w14:textId="77777777" w:rsidR="006713C5" w:rsidRDefault="006713C5" w:rsidP="006713C5">
      <w:pPr>
        <w:pStyle w:val="Heading2"/>
        <w:rPr>
          <w:noProof/>
        </w:rPr>
      </w:pPr>
      <w:bookmarkStart w:id="113" w:name="_Toc70670944"/>
      <w:bookmarkStart w:id="114" w:name="_Toc73019108"/>
      <w:bookmarkStart w:id="115" w:name="_Toc189322869"/>
      <w:r>
        <w:rPr>
          <w:noProof/>
        </w:rPr>
        <w:t>Valuation Approach</w:t>
      </w:r>
      <w:bookmarkEnd w:id="113"/>
      <w:bookmarkEnd w:id="114"/>
      <w:bookmarkEnd w:id="115"/>
    </w:p>
    <w:p w14:paraId="07BEC0AA"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w:t>
      </w:r>
      <w:proofErr w:type="gramStart"/>
      <w:r w:rsidRPr="002437FC">
        <w:t>area, and</w:t>
      </w:r>
      <w:proofErr w:type="gramEnd"/>
      <w:r w:rsidRPr="002437FC">
        <w:t xml:space="preserve"> have made the necessary adjustments to reflect these differences</w:t>
      </w:r>
      <w:r w:rsidRPr="00421F1A">
        <w:rPr>
          <w:lang w:val="en-GB"/>
        </w:rPr>
        <w:t xml:space="preserve">.  </w:t>
      </w:r>
    </w:p>
    <w:p w14:paraId="3BF1F853" w14:textId="77777777" w:rsidR="006713C5" w:rsidRDefault="006713C5" w:rsidP="006713C5">
      <w:pPr>
        <w:pStyle w:val="BodyText"/>
        <w:jc w:val="both"/>
      </w:pPr>
      <w:r w:rsidRPr="002437FC">
        <w:t xml:space="preserve">The approach assumes that a typical, prudent and informed buyer of the subject property would be aware of what similar properties had sold </w:t>
      </w:r>
      <w:proofErr w:type="gramStart"/>
      <w:r w:rsidRPr="002437FC">
        <w:t>for, or</w:t>
      </w:r>
      <w:proofErr w:type="gramEnd"/>
      <w:r w:rsidRPr="002437FC">
        <w:t xml:space="preserve"> are available for in the market.  The approach assumes that the owner would also be aware of such market data or evidence</w:t>
      </w:r>
      <w:r>
        <w:t>.</w:t>
      </w:r>
    </w:p>
    <w:p w14:paraId="4CD0555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6F6654CC" w14:textId="77777777" w:rsidR="006713C5" w:rsidRPr="00421F1A" w:rsidRDefault="006713C5" w:rsidP="006713C5">
      <w:pPr>
        <w:pStyle w:val="BodyText"/>
        <w:jc w:val="both"/>
        <w:rPr>
          <w:lang w:val="en-GB"/>
        </w:rPr>
      </w:pPr>
    </w:p>
    <w:p w14:paraId="43D01BC8" w14:textId="77777777" w:rsidR="006713C5" w:rsidRDefault="006713C5" w:rsidP="006713C5">
      <w:pPr>
        <w:pStyle w:val="Heading2"/>
      </w:pPr>
      <w:bookmarkStart w:id="116" w:name="_Toc70670945"/>
      <w:bookmarkStart w:id="117" w:name="_Toc73019109"/>
      <w:bookmarkStart w:id="118" w:name="_Toc189322870"/>
      <w:r>
        <w:t>Sales Evidence</w:t>
      </w:r>
      <w:bookmarkEnd w:id="116"/>
      <w:bookmarkEnd w:id="117"/>
      <w:bookmarkEnd w:id="118"/>
    </w:p>
    <w:p w14:paraId="21C6A34C" w14:textId="77777777" w:rsidR="006D28E3" w:rsidRDefault="001527E4" w:rsidP="006D28E3">
      <w:pPr>
        <w:pStyle w:val="BodyText"/>
        <w:jc w:val="both"/>
        <w:rPr>
          <w:rFonts w:cs="Arial"/>
          <w:noProof/>
        </w:rPr>
      </w:pPr>
      <w:bookmarkStart w:id="119" w:name="_Hlk189307623"/>
      <w:r>
        <w:rPr>
          <w:rFonts w:cs="Arial"/>
          <w:noProof/>
        </w:rPr>
        <w:t>We set down the considered comparable sales as follows:</w:t>
      </w:r>
    </w:p>
    <w:bookmarkEnd w:id="119"/>
    <w:tbl>
      <w:tblPr>
        <w:tblW w:w="9203" w:type="dxa"/>
        <w:tblInd w:w="720" w:type="dxa"/>
        <w:tblLook w:val="04A0" w:firstRow="1" w:lastRow="0" w:firstColumn="1" w:lastColumn="0" w:noHBand="0" w:noVBand="1"/>
      </w:tblPr>
      <w:tblGrid>
        <w:gridCol w:w="273"/>
        <w:gridCol w:w="4645"/>
        <w:gridCol w:w="4285"/>
      </w:tblGrid>
      <w:tr w:rsidR="00277C0D" w14:paraId="14EC713E" w14:textId="77777777" w:rsidTr="00CA3CFA">
        <w:trPr>
          <w:cantSplit/>
        </w:trPr>
        <w:tc>
          <w:tcPr>
            <w:tcW w:w="273" w:type="dxa"/>
          </w:tcPr>
          <w:p w14:paraId="5C7353B4" w14:textId="77777777" w:rsidR="00277C0D" w:rsidRDefault="00277C0D" w:rsidP="00CA3CFA">
            <w:pPr>
              <w:keepNext/>
              <w:keepLines/>
              <w:spacing w:before="360" w:line="260" w:lineRule="atLeast"/>
              <w:ind w:left="425"/>
              <w:jc w:val="both"/>
            </w:pPr>
          </w:p>
        </w:tc>
        <w:tc>
          <w:tcPr>
            <w:tcW w:w="4645" w:type="dxa"/>
            <w:hideMark/>
          </w:tcPr>
          <w:p w14:paraId="4F5F09F7"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8A7C91">
              <w:rPr>
                <w:rFonts w:cs="Arial"/>
                <w:bCs/>
                <w:noProof/>
              </w:rPr>
              <w:t>«</w:t>
            </w:r>
            <w:r w:rsidR="008A7C91" w:rsidRPr="008A7C91">
              <w:rPr>
                <w:rFonts w:cs="Arial"/>
                <w:bCs/>
                <w:noProof/>
                <w:highlight w:val="green"/>
              </w:rPr>
              <w:t>data</w:t>
            </w:r>
            <w:r w:rsidR="008A7C91">
              <w:rPr>
                <w:rFonts w:cs="Arial"/>
                <w:bCs/>
                <w:noProof/>
              </w:rPr>
              <w:t>»</w:t>
            </w:r>
            <w:r w:rsidRPr="00277C0D">
              <w:rPr>
                <w:rFonts w:cs="Arial"/>
                <w:bCs/>
                <w:noProof/>
              </w:rPr>
              <w:fldChar w:fldCharType="end"/>
            </w:r>
          </w:p>
        </w:tc>
        <w:tc>
          <w:tcPr>
            <w:tcW w:w="4285" w:type="dxa"/>
            <w:hideMark/>
          </w:tcPr>
          <w:p w14:paraId="0C0E1FF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8A7C91" w:rsidRPr="008A7C91">
              <w:rPr>
                <w:rFonts w:cs="Arial"/>
                <w:noProof/>
                <w:highlight w:val="green"/>
              </w:rPr>
              <w:t>«insert photo»</w:t>
            </w:r>
            <w:r>
              <w:rPr>
                <w:rFonts w:cs="Arial"/>
                <w:noProof/>
              </w:rPr>
              <w:fldChar w:fldCharType="end"/>
            </w:r>
          </w:p>
        </w:tc>
      </w:tr>
      <w:tr w:rsidR="00277C0D" w14:paraId="0B09D3FB" w14:textId="77777777" w:rsidTr="00CA3CFA">
        <w:trPr>
          <w:cantSplit/>
        </w:trPr>
        <w:tc>
          <w:tcPr>
            <w:tcW w:w="273" w:type="dxa"/>
          </w:tcPr>
          <w:p w14:paraId="4DC10155" w14:textId="77777777" w:rsidR="00277C0D" w:rsidRDefault="00277C0D" w:rsidP="00CA3CFA">
            <w:pPr>
              <w:keepNext/>
              <w:keepLines/>
              <w:spacing w:before="120"/>
              <w:ind w:left="357"/>
            </w:pPr>
          </w:p>
        </w:tc>
        <w:tc>
          <w:tcPr>
            <w:tcW w:w="8930" w:type="dxa"/>
            <w:gridSpan w:val="2"/>
            <w:hideMark/>
          </w:tcPr>
          <w:p w14:paraId="005D015C"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8A7C91">
              <w:rPr>
                <w:rFonts w:cs="Arial"/>
                <w:noProof/>
              </w:rPr>
              <w:t>«</w:t>
            </w:r>
            <w:r w:rsidR="008A7C91" w:rsidRPr="008A7C91">
              <w:rPr>
                <w:rFonts w:cs="Arial"/>
                <w:noProof/>
                <w:highlight w:val="green"/>
              </w:rPr>
              <w:t>data</w:t>
            </w:r>
            <w:r w:rsidR="008A7C91">
              <w:rPr>
                <w:rFonts w:cs="Arial"/>
                <w:noProof/>
              </w:rPr>
              <w:t>»</w:t>
            </w:r>
            <w:r>
              <w:rPr>
                <w:rFonts w:cs="Arial"/>
                <w:noProof/>
              </w:rPr>
              <w:fldChar w:fldCharType="end"/>
            </w:r>
          </w:p>
        </w:tc>
      </w:tr>
    </w:tbl>
    <w:p w14:paraId="13160873"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2E0846A2" w14:textId="77777777" w:rsidTr="00304191">
        <w:trPr>
          <w:cantSplit/>
        </w:trPr>
        <w:tc>
          <w:tcPr>
            <w:tcW w:w="273" w:type="dxa"/>
          </w:tcPr>
          <w:p w14:paraId="59843B5C" w14:textId="77777777" w:rsidR="00CA3CFA" w:rsidRDefault="00CA3CFA" w:rsidP="00304191">
            <w:pPr>
              <w:keepNext/>
              <w:keepLines/>
              <w:spacing w:before="360" w:line="260" w:lineRule="atLeast"/>
              <w:ind w:left="425"/>
              <w:jc w:val="both"/>
            </w:pPr>
          </w:p>
        </w:tc>
        <w:tc>
          <w:tcPr>
            <w:tcW w:w="4645" w:type="dxa"/>
            <w:hideMark/>
          </w:tcPr>
          <w:p w14:paraId="40E626B7"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Pr>
                <w:rFonts w:cs="Arial"/>
                <w:bCs/>
                <w:noProof/>
              </w:rPr>
              <w:t>«</w:t>
            </w:r>
            <w:r w:rsidRPr="008A7C91">
              <w:rPr>
                <w:rFonts w:cs="Arial"/>
                <w:bCs/>
                <w:noProof/>
                <w:highlight w:val="green"/>
              </w:rPr>
              <w:t>data</w:t>
            </w:r>
            <w:r>
              <w:rPr>
                <w:rFonts w:cs="Arial"/>
                <w:bCs/>
                <w:noProof/>
              </w:rPr>
              <w:t>»</w:t>
            </w:r>
            <w:r w:rsidRPr="00277C0D">
              <w:rPr>
                <w:rFonts w:cs="Arial"/>
                <w:bCs/>
                <w:noProof/>
              </w:rPr>
              <w:fldChar w:fldCharType="end"/>
            </w:r>
          </w:p>
        </w:tc>
        <w:tc>
          <w:tcPr>
            <w:tcW w:w="4285" w:type="dxa"/>
            <w:hideMark/>
          </w:tcPr>
          <w:p w14:paraId="586822B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Pr="008A7C91">
              <w:rPr>
                <w:rFonts w:cs="Arial"/>
                <w:noProof/>
                <w:highlight w:val="green"/>
              </w:rPr>
              <w:t>«insert photo»</w:t>
            </w:r>
            <w:r>
              <w:rPr>
                <w:rFonts w:cs="Arial"/>
                <w:noProof/>
              </w:rPr>
              <w:fldChar w:fldCharType="end"/>
            </w:r>
          </w:p>
        </w:tc>
      </w:tr>
      <w:tr w:rsidR="00CA3CFA" w14:paraId="095B6A7E" w14:textId="77777777" w:rsidTr="00304191">
        <w:trPr>
          <w:cantSplit/>
        </w:trPr>
        <w:tc>
          <w:tcPr>
            <w:tcW w:w="273" w:type="dxa"/>
          </w:tcPr>
          <w:p w14:paraId="0E8A7644" w14:textId="77777777" w:rsidR="00CA3CFA" w:rsidRDefault="00CA3CFA" w:rsidP="00304191">
            <w:pPr>
              <w:keepNext/>
              <w:keepLines/>
              <w:spacing w:before="120"/>
              <w:ind w:left="357"/>
            </w:pPr>
          </w:p>
        </w:tc>
        <w:tc>
          <w:tcPr>
            <w:tcW w:w="8930" w:type="dxa"/>
            <w:gridSpan w:val="2"/>
            <w:hideMark/>
          </w:tcPr>
          <w:p w14:paraId="70E7D821"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Pr>
                <w:rFonts w:cs="Arial"/>
                <w:noProof/>
              </w:rPr>
              <w:t>«</w:t>
            </w:r>
            <w:r w:rsidRPr="008A7C91">
              <w:rPr>
                <w:rFonts w:cs="Arial"/>
                <w:noProof/>
                <w:highlight w:val="green"/>
              </w:rPr>
              <w:t>data</w:t>
            </w:r>
            <w:r>
              <w:rPr>
                <w:rFonts w:cs="Arial"/>
                <w:noProof/>
              </w:rPr>
              <w:t>»</w:t>
            </w:r>
            <w:r>
              <w:rPr>
                <w:rFonts w:cs="Arial"/>
                <w:noProof/>
              </w:rPr>
              <w:fldChar w:fldCharType="end"/>
            </w:r>
          </w:p>
        </w:tc>
      </w:tr>
    </w:tbl>
    <w:p w14:paraId="5D7ABC27"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201F6562" w14:textId="77777777" w:rsidTr="00304191">
        <w:trPr>
          <w:cantSplit/>
        </w:trPr>
        <w:tc>
          <w:tcPr>
            <w:tcW w:w="273" w:type="dxa"/>
          </w:tcPr>
          <w:p w14:paraId="13112B09" w14:textId="77777777" w:rsidR="00CA3CFA" w:rsidRDefault="00CA3CFA" w:rsidP="00304191">
            <w:pPr>
              <w:keepNext/>
              <w:keepLines/>
              <w:spacing w:before="360" w:line="260" w:lineRule="atLeast"/>
              <w:ind w:left="425"/>
              <w:jc w:val="both"/>
            </w:pPr>
          </w:p>
        </w:tc>
        <w:tc>
          <w:tcPr>
            <w:tcW w:w="4645" w:type="dxa"/>
            <w:hideMark/>
          </w:tcPr>
          <w:p w14:paraId="14ACA1C8"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Pr>
                <w:rFonts w:cs="Arial"/>
                <w:bCs/>
                <w:noProof/>
              </w:rPr>
              <w:t>«</w:t>
            </w:r>
            <w:r w:rsidRPr="008A7C91">
              <w:rPr>
                <w:rFonts w:cs="Arial"/>
                <w:bCs/>
                <w:noProof/>
                <w:highlight w:val="green"/>
              </w:rPr>
              <w:t>data</w:t>
            </w:r>
            <w:r>
              <w:rPr>
                <w:rFonts w:cs="Arial"/>
                <w:bCs/>
                <w:noProof/>
              </w:rPr>
              <w:t>»</w:t>
            </w:r>
            <w:r w:rsidRPr="00277C0D">
              <w:rPr>
                <w:rFonts w:cs="Arial"/>
                <w:bCs/>
                <w:noProof/>
              </w:rPr>
              <w:fldChar w:fldCharType="end"/>
            </w:r>
          </w:p>
        </w:tc>
        <w:tc>
          <w:tcPr>
            <w:tcW w:w="4285" w:type="dxa"/>
            <w:hideMark/>
          </w:tcPr>
          <w:p w14:paraId="3DC74142"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Pr="008A7C91">
              <w:rPr>
                <w:rFonts w:cs="Arial"/>
                <w:noProof/>
                <w:highlight w:val="green"/>
              </w:rPr>
              <w:t>«insert photo»</w:t>
            </w:r>
            <w:r>
              <w:rPr>
                <w:rFonts w:cs="Arial"/>
                <w:noProof/>
              </w:rPr>
              <w:fldChar w:fldCharType="end"/>
            </w:r>
          </w:p>
        </w:tc>
      </w:tr>
      <w:tr w:rsidR="00CA3CFA" w14:paraId="6D08766B" w14:textId="77777777" w:rsidTr="00304191">
        <w:trPr>
          <w:cantSplit/>
        </w:trPr>
        <w:tc>
          <w:tcPr>
            <w:tcW w:w="273" w:type="dxa"/>
          </w:tcPr>
          <w:p w14:paraId="6F81235C" w14:textId="77777777" w:rsidR="00CA3CFA" w:rsidRDefault="00CA3CFA" w:rsidP="00304191">
            <w:pPr>
              <w:keepNext/>
              <w:keepLines/>
              <w:spacing w:before="120"/>
              <w:ind w:left="357"/>
            </w:pPr>
          </w:p>
        </w:tc>
        <w:tc>
          <w:tcPr>
            <w:tcW w:w="8930" w:type="dxa"/>
            <w:gridSpan w:val="2"/>
            <w:hideMark/>
          </w:tcPr>
          <w:p w14:paraId="48367A8E"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Pr>
                <w:rFonts w:cs="Arial"/>
                <w:noProof/>
              </w:rPr>
              <w:t>«</w:t>
            </w:r>
            <w:r w:rsidRPr="008A7C91">
              <w:rPr>
                <w:rFonts w:cs="Arial"/>
                <w:noProof/>
                <w:highlight w:val="green"/>
              </w:rPr>
              <w:t>data</w:t>
            </w:r>
            <w:r>
              <w:rPr>
                <w:rFonts w:cs="Arial"/>
                <w:noProof/>
              </w:rPr>
              <w:t>»</w:t>
            </w:r>
            <w:r>
              <w:rPr>
                <w:rFonts w:cs="Arial"/>
                <w:noProof/>
              </w:rPr>
              <w:fldChar w:fldCharType="end"/>
            </w:r>
          </w:p>
        </w:tc>
      </w:tr>
    </w:tbl>
    <w:p w14:paraId="48910B0B"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C7CC019" w14:textId="77777777" w:rsidTr="00304191">
        <w:trPr>
          <w:cantSplit/>
        </w:trPr>
        <w:tc>
          <w:tcPr>
            <w:tcW w:w="273" w:type="dxa"/>
          </w:tcPr>
          <w:p w14:paraId="78B3E918" w14:textId="77777777" w:rsidR="00CA3CFA" w:rsidRDefault="00CA3CFA" w:rsidP="00304191">
            <w:pPr>
              <w:keepNext/>
              <w:keepLines/>
              <w:spacing w:before="360" w:line="260" w:lineRule="atLeast"/>
              <w:ind w:left="425"/>
              <w:jc w:val="both"/>
            </w:pPr>
          </w:p>
        </w:tc>
        <w:tc>
          <w:tcPr>
            <w:tcW w:w="4645" w:type="dxa"/>
            <w:hideMark/>
          </w:tcPr>
          <w:p w14:paraId="2902323C"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Pr>
                <w:rFonts w:cs="Arial"/>
                <w:bCs/>
                <w:noProof/>
              </w:rPr>
              <w:t>«</w:t>
            </w:r>
            <w:r w:rsidRPr="008A7C91">
              <w:rPr>
                <w:rFonts w:cs="Arial"/>
                <w:bCs/>
                <w:noProof/>
                <w:highlight w:val="green"/>
              </w:rPr>
              <w:t>data</w:t>
            </w:r>
            <w:r>
              <w:rPr>
                <w:rFonts w:cs="Arial"/>
                <w:bCs/>
                <w:noProof/>
              </w:rPr>
              <w:t>»</w:t>
            </w:r>
            <w:r w:rsidRPr="00277C0D">
              <w:rPr>
                <w:rFonts w:cs="Arial"/>
                <w:bCs/>
                <w:noProof/>
              </w:rPr>
              <w:fldChar w:fldCharType="end"/>
            </w:r>
          </w:p>
        </w:tc>
        <w:tc>
          <w:tcPr>
            <w:tcW w:w="4285" w:type="dxa"/>
            <w:hideMark/>
          </w:tcPr>
          <w:p w14:paraId="544DECA8"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Pr="008A7C91">
              <w:rPr>
                <w:rFonts w:cs="Arial"/>
                <w:noProof/>
                <w:highlight w:val="green"/>
              </w:rPr>
              <w:t>«insert photo»</w:t>
            </w:r>
            <w:r>
              <w:rPr>
                <w:rFonts w:cs="Arial"/>
                <w:noProof/>
              </w:rPr>
              <w:fldChar w:fldCharType="end"/>
            </w:r>
          </w:p>
        </w:tc>
      </w:tr>
      <w:tr w:rsidR="00CA3CFA" w14:paraId="64A0AA74" w14:textId="77777777" w:rsidTr="00304191">
        <w:trPr>
          <w:cantSplit/>
        </w:trPr>
        <w:tc>
          <w:tcPr>
            <w:tcW w:w="273" w:type="dxa"/>
          </w:tcPr>
          <w:p w14:paraId="68E25B77" w14:textId="77777777" w:rsidR="00CA3CFA" w:rsidRDefault="00CA3CFA" w:rsidP="00304191">
            <w:pPr>
              <w:keepNext/>
              <w:keepLines/>
              <w:spacing w:before="120"/>
              <w:ind w:left="357"/>
            </w:pPr>
          </w:p>
        </w:tc>
        <w:tc>
          <w:tcPr>
            <w:tcW w:w="8930" w:type="dxa"/>
            <w:gridSpan w:val="2"/>
            <w:hideMark/>
          </w:tcPr>
          <w:p w14:paraId="4EDBE302"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Pr>
                <w:rFonts w:cs="Arial"/>
                <w:noProof/>
              </w:rPr>
              <w:t>«</w:t>
            </w:r>
            <w:r w:rsidRPr="008A7C91">
              <w:rPr>
                <w:rFonts w:cs="Arial"/>
                <w:noProof/>
                <w:highlight w:val="green"/>
              </w:rPr>
              <w:t>data</w:t>
            </w:r>
            <w:r>
              <w:rPr>
                <w:rFonts w:cs="Arial"/>
                <w:noProof/>
              </w:rPr>
              <w:t>»</w:t>
            </w:r>
            <w:r>
              <w:rPr>
                <w:rFonts w:cs="Arial"/>
                <w:noProof/>
              </w:rPr>
              <w:fldChar w:fldCharType="end"/>
            </w:r>
          </w:p>
        </w:tc>
      </w:tr>
    </w:tbl>
    <w:p w14:paraId="7F618DE4"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583F527B" w14:textId="77777777" w:rsidTr="00304191">
        <w:trPr>
          <w:cantSplit/>
        </w:trPr>
        <w:tc>
          <w:tcPr>
            <w:tcW w:w="273" w:type="dxa"/>
          </w:tcPr>
          <w:p w14:paraId="2A327A50" w14:textId="77777777" w:rsidR="00CA3CFA" w:rsidRDefault="00CA3CFA" w:rsidP="00304191">
            <w:pPr>
              <w:keepNext/>
              <w:keepLines/>
              <w:spacing w:before="360" w:line="260" w:lineRule="atLeast"/>
              <w:ind w:left="425"/>
              <w:jc w:val="both"/>
            </w:pPr>
          </w:p>
        </w:tc>
        <w:tc>
          <w:tcPr>
            <w:tcW w:w="4645" w:type="dxa"/>
            <w:hideMark/>
          </w:tcPr>
          <w:p w14:paraId="6D8B138B"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Pr>
                <w:rFonts w:cs="Arial"/>
                <w:bCs/>
                <w:noProof/>
              </w:rPr>
              <w:t>«</w:t>
            </w:r>
            <w:r w:rsidRPr="008A7C91">
              <w:rPr>
                <w:rFonts w:cs="Arial"/>
                <w:bCs/>
                <w:noProof/>
                <w:highlight w:val="green"/>
              </w:rPr>
              <w:t>data</w:t>
            </w:r>
            <w:r>
              <w:rPr>
                <w:rFonts w:cs="Arial"/>
                <w:bCs/>
                <w:noProof/>
              </w:rPr>
              <w:t>»</w:t>
            </w:r>
            <w:r w:rsidRPr="00277C0D">
              <w:rPr>
                <w:rFonts w:cs="Arial"/>
                <w:bCs/>
                <w:noProof/>
              </w:rPr>
              <w:fldChar w:fldCharType="end"/>
            </w:r>
          </w:p>
        </w:tc>
        <w:tc>
          <w:tcPr>
            <w:tcW w:w="4285" w:type="dxa"/>
            <w:hideMark/>
          </w:tcPr>
          <w:p w14:paraId="0B79BC7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Pr="008A7C91">
              <w:rPr>
                <w:rFonts w:cs="Arial"/>
                <w:noProof/>
                <w:highlight w:val="green"/>
              </w:rPr>
              <w:t>«insert photo»</w:t>
            </w:r>
            <w:r>
              <w:rPr>
                <w:rFonts w:cs="Arial"/>
                <w:noProof/>
              </w:rPr>
              <w:fldChar w:fldCharType="end"/>
            </w:r>
          </w:p>
        </w:tc>
      </w:tr>
      <w:tr w:rsidR="00CA3CFA" w14:paraId="56B04ABA" w14:textId="77777777" w:rsidTr="00304191">
        <w:trPr>
          <w:cantSplit/>
        </w:trPr>
        <w:tc>
          <w:tcPr>
            <w:tcW w:w="273" w:type="dxa"/>
          </w:tcPr>
          <w:p w14:paraId="104C1633" w14:textId="77777777" w:rsidR="00CA3CFA" w:rsidRDefault="00CA3CFA" w:rsidP="00304191">
            <w:pPr>
              <w:keepNext/>
              <w:keepLines/>
              <w:spacing w:before="120"/>
              <w:ind w:left="357"/>
            </w:pPr>
          </w:p>
        </w:tc>
        <w:tc>
          <w:tcPr>
            <w:tcW w:w="8930" w:type="dxa"/>
            <w:gridSpan w:val="2"/>
            <w:hideMark/>
          </w:tcPr>
          <w:p w14:paraId="51FC4A04"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Pr>
                <w:rFonts w:cs="Arial"/>
                <w:noProof/>
              </w:rPr>
              <w:t>«</w:t>
            </w:r>
            <w:r w:rsidRPr="008A7C91">
              <w:rPr>
                <w:rFonts w:cs="Arial"/>
                <w:noProof/>
                <w:highlight w:val="green"/>
              </w:rPr>
              <w:t>data</w:t>
            </w:r>
            <w:r>
              <w:rPr>
                <w:rFonts w:cs="Arial"/>
                <w:noProof/>
              </w:rPr>
              <w:t>»</w:t>
            </w:r>
            <w:r>
              <w:rPr>
                <w:rFonts w:cs="Arial"/>
                <w:noProof/>
              </w:rPr>
              <w:fldChar w:fldCharType="end"/>
            </w:r>
          </w:p>
        </w:tc>
      </w:tr>
    </w:tbl>
    <w:p w14:paraId="67C275EA" w14:textId="77777777" w:rsidR="00CA3CFA" w:rsidRDefault="00CA3CFA" w:rsidP="006713C5">
      <w:pPr>
        <w:pStyle w:val="BodyText"/>
        <w:rPr>
          <w:lang w:eastAsia="x-none"/>
        </w:rPr>
      </w:pPr>
    </w:p>
    <w:p w14:paraId="5C8D6F6B" w14:textId="77777777" w:rsidR="006713C5" w:rsidRDefault="006713C5" w:rsidP="006713C5">
      <w:pPr>
        <w:pStyle w:val="BodyText"/>
        <w:rPr>
          <w:lang w:eastAsia="x-none"/>
        </w:rPr>
      </w:pPr>
      <w:r>
        <w:rPr>
          <w:lang w:eastAsia="x-none"/>
        </w:rPr>
        <w:t>The above considered sales are summarised in ascending value order as follows:</w:t>
      </w:r>
    </w:p>
    <w:p w14:paraId="38F844FF"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8A7C91">
        <w:rPr>
          <w:rFonts w:cs="Arial"/>
          <w:noProof/>
        </w:rPr>
        <w:t>«</w:t>
      </w:r>
      <w:r w:rsidR="008A7C91" w:rsidRPr="008A7C91">
        <w:rPr>
          <w:rFonts w:cs="Arial"/>
          <w:noProof/>
          <w:highlight w:val="green"/>
        </w:rPr>
        <w:t>insert table</w:t>
      </w:r>
      <w:r w:rsidR="008A7C91">
        <w:rPr>
          <w:rFonts w:cs="Arial"/>
          <w:noProof/>
        </w:rPr>
        <w:t>»</w:t>
      </w:r>
      <w:r w:rsidRPr="001A589B">
        <w:rPr>
          <w:rFonts w:cs="Arial"/>
        </w:rPr>
        <w:fldChar w:fldCharType="end"/>
      </w:r>
    </w:p>
    <w:p w14:paraId="277BBE69"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51447878" w14:textId="77777777" w:rsidR="006713C5" w:rsidRDefault="006713C5" w:rsidP="006713C5">
      <w:pPr>
        <w:pStyle w:val="BodyText"/>
        <w:jc w:val="both"/>
      </w:pPr>
      <w:r w:rsidRPr="00421F1A">
        <w:rPr>
          <w:lang w:val="en-GB"/>
        </w:rPr>
        <w:t xml:space="preserve"> </w:t>
      </w:r>
      <w:r w:rsidRPr="003A5B68">
        <w:t xml:space="preserve"> </w:t>
      </w:r>
    </w:p>
    <w:p w14:paraId="4ACE6185" w14:textId="77777777" w:rsidR="005C46D1" w:rsidRDefault="005C46D1" w:rsidP="005C46D1">
      <w:pPr>
        <w:pStyle w:val="Heading2"/>
        <w:rPr>
          <w:noProof/>
        </w:rPr>
      </w:pPr>
      <w:bookmarkStart w:id="120" w:name="_Toc73018475"/>
      <w:bookmarkStart w:id="121" w:name="_Toc83898431"/>
      <w:bookmarkStart w:id="122" w:name="_Toc189322871"/>
      <w:r>
        <w:rPr>
          <w:noProof/>
        </w:rPr>
        <w:t>Previous Sale</w:t>
      </w:r>
      <w:bookmarkEnd w:id="120"/>
      <w:bookmarkEnd w:id="121"/>
      <w:bookmarkEnd w:id="122"/>
    </w:p>
    <w:p w14:paraId="6A80018E" w14:textId="77777777" w:rsidR="005C46D1" w:rsidRDefault="005C46D1" w:rsidP="005C46D1">
      <w:pPr>
        <w:ind w:left="851"/>
        <w:jc w:val="both"/>
      </w:pPr>
      <w:r w:rsidRPr="005C6B43">
        <w:rPr>
          <w:highlight w:val="cyan"/>
        </w:rPr>
        <w:t xml:space="preserve">There are no sales listed for the property within the last </w:t>
      </w:r>
      <w:r>
        <w:rPr>
          <w:highlight w:val="cyan"/>
        </w:rPr>
        <w:t>three</w:t>
      </w:r>
      <w:r w:rsidRPr="005C6B43">
        <w:rPr>
          <w:highlight w:val="cyan"/>
        </w:rPr>
        <w:t xml:space="preserve"> years.  OR… last sold in … for $.... Comment on relevance of the previous sale price</w:t>
      </w:r>
      <w:r>
        <w:t>.</w:t>
      </w:r>
    </w:p>
    <w:p w14:paraId="4BC8A769" w14:textId="77777777" w:rsidR="005C46D1" w:rsidRDefault="005C46D1" w:rsidP="005C46D1">
      <w:pPr>
        <w:ind w:left="851"/>
      </w:pPr>
    </w:p>
    <w:p w14:paraId="6BCB4687" w14:textId="77777777" w:rsidR="005C46D1" w:rsidRDefault="005C46D1" w:rsidP="005C46D1">
      <w:pPr>
        <w:pStyle w:val="Heading2"/>
        <w:rPr>
          <w:noProof/>
        </w:rPr>
      </w:pPr>
      <w:bookmarkStart w:id="123" w:name="_Toc73018476"/>
      <w:bookmarkStart w:id="124" w:name="_Toc83898432"/>
      <w:bookmarkStart w:id="125" w:name="_Toc189322872"/>
      <w:r>
        <w:rPr>
          <w:noProof/>
        </w:rPr>
        <w:t>Contract for Sale</w:t>
      </w:r>
      <w:bookmarkEnd w:id="123"/>
      <w:bookmarkEnd w:id="124"/>
      <w:bookmarkEnd w:id="125"/>
    </w:p>
    <w:p w14:paraId="705D8BA5" w14:textId="77777777" w:rsidR="005C46D1" w:rsidRDefault="005C46D1" w:rsidP="005C46D1">
      <w:pPr>
        <w:ind w:left="851"/>
      </w:pPr>
      <w:r w:rsidRPr="005C6B43">
        <w:rPr>
          <w:highlight w:val="cyan"/>
        </w:rPr>
        <w:t xml:space="preserve">To the best of our knowledge, we are not aware of any current contract for sale on the property. Or… </w:t>
      </w:r>
      <w:r>
        <w:rPr>
          <w:highlight w:val="cyan"/>
        </w:rPr>
        <w:t xml:space="preserve">property is currently listed OR </w:t>
      </w:r>
      <w:r w:rsidRPr="005C6B43">
        <w:rPr>
          <w:highlight w:val="cyan"/>
        </w:rPr>
        <w:t>aware</w:t>
      </w:r>
      <w:r>
        <w:rPr>
          <w:highlight w:val="cyan"/>
        </w:rPr>
        <w:t xml:space="preserve"> of sale</w:t>
      </w:r>
      <w:r w:rsidRPr="005C6B43">
        <w:rPr>
          <w:highlight w:val="cyan"/>
        </w:rPr>
        <w:t xml:space="preserve"> don’t know price OR aware, price </w:t>
      </w:r>
      <w:proofErr w:type="gramStart"/>
      <w:r w:rsidRPr="005C6B43">
        <w:rPr>
          <w:highlight w:val="cyan"/>
        </w:rPr>
        <w:t>is  ……..</w:t>
      </w:r>
      <w:proofErr w:type="gramEnd"/>
      <w:r w:rsidRPr="005C6B43">
        <w:rPr>
          <w:highlight w:val="cyan"/>
        </w:rPr>
        <w:t xml:space="preserve"> OR have viewed S&amp;P – no unusual or onerous clauses</w:t>
      </w:r>
      <w:r>
        <w:t>.</w:t>
      </w:r>
    </w:p>
    <w:p w14:paraId="6D707378" w14:textId="77777777" w:rsidR="00CA3CFA" w:rsidRDefault="00CA3CFA" w:rsidP="00CA3CFA">
      <w:pPr>
        <w:pStyle w:val="BodyText"/>
        <w:jc w:val="both"/>
      </w:pPr>
      <w:r>
        <w:t xml:space="preserve">We have been provided with a copy of the Agreement for Sale and Purchase of Real Estate dated 14 July 2025, which recorded the property sold at $890,000 including GST. </w:t>
      </w:r>
    </w:p>
    <w:p w14:paraId="4FC33AA4" w14:textId="77777777" w:rsidR="005C46D1" w:rsidRPr="003A5B68" w:rsidRDefault="005C46D1" w:rsidP="006713C5">
      <w:pPr>
        <w:pStyle w:val="BodyText"/>
        <w:jc w:val="both"/>
      </w:pPr>
    </w:p>
    <w:p w14:paraId="0FAD8F9B" w14:textId="77777777" w:rsidR="006713C5" w:rsidRDefault="006713C5" w:rsidP="006713C5">
      <w:pPr>
        <w:pStyle w:val="Heading2"/>
      </w:pPr>
      <w:bookmarkStart w:id="126" w:name="_Toc70670948"/>
      <w:bookmarkStart w:id="127" w:name="_Toc73019110"/>
      <w:bookmarkStart w:id="128" w:name="_Toc189322873"/>
      <w:r>
        <w:t>SWOT Analysis</w:t>
      </w:r>
      <w:bookmarkEnd w:id="126"/>
      <w:bookmarkEnd w:id="127"/>
      <w:bookmarkEnd w:id="128"/>
    </w:p>
    <w:p w14:paraId="106AE19D" w14:textId="77777777" w:rsidR="008A7C91" w:rsidRPr="00BB1E2C" w:rsidRDefault="0083156F" w:rsidP="00A0416C">
      <w:pPr>
        <w:pStyle w:val="SWOTHeading"/>
        <w:spacing w:after="120"/>
        <w:jc w:val="both"/>
        <w:rPr>
          <w:sz w:val="18"/>
          <w:szCs w:val="18"/>
        </w:rPr>
      </w:pPr>
      <w:r>
        <w:rPr>
          <w:noProof/>
          <w:lang w:val="en-GB"/>
        </w:rPr>
        <w:fldChar w:fldCharType="begin"/>
      </w:r>
      <w:r>
        <w:rPr>
          <w:noProof/>
          <w:lang w:val="en-GB"/>
        </w:rPr>
        <w:instrText xml:space="preserve"> REF SWOT \h </w:instrText>
      </w:r>
      <w:r>
        <w:rPr>
          <w:noProof/>
          <w:lang w:val="en-GB"/>
        </w:rPr>
      </w:r>
      <w:r>
        <w:rPr>
          <w:noProof/>
          <w:lang w:val="en-GB"/>
        </w:rPr>
        <w:fldChar w:fldCharType="separate"/>
      </w:r>
      <w:r w:rsidR="008A7C91" w:rsidRPr="00BB1E2C">
        <w:rPr>
          <w:sz w:val="18"/>
          <w:szCs w:val="18"/>
        </w:rPr>
        <w:t>Strengths</w:t>
      </w:r>
      <w:r w:rsidR="008A7C91">
        <w:rPr>
          <w:sz w:val="18"/>
          <w:szCs w:val="18"/>
        </w:rPr>
        <w:t>/Opportunities</w:t>
      </w:r>
    </w:p>
    <w:p w14:paraId="6F5DEF44" w14:textId="77777777" w:rsidR="008A7C91" w:rsidRPr="00BB1E2C" w:rsidRDefault="008A7C91" w:rsidP="00A0416C">
      <w:pPr>
        <w:pStyle w:val="Swot"/>
        <w:numPr>
          <w:ilvl w:val="0"/>
          <w:numId w:val="0"/>
        </w:numPr>
        <w:jc w:val="both"/>
        <w:rPr>
          <w:sz w:val="18"/>
          <w:szCs w:val="18"/>
        </w:rPr>
      </w:pPr>
      <w:r>
        <w:rPr>
          <w:noProof/>
          <w:sz w:val="18"/>
          <w:szCs w:val="18"/>
        </w:rPr>
        <w:t>«</w:t>
      </w:r>
      <w:r w:rsidRPr="008A7C91">
        <w:rPr>
          <w:noProof/>
          <w:sz w:val="18"/>
          <w:szCs w:val="18"/>
          <w:highlight w:val="green"/>
        </w:rPr>
        <w:t>data</w:t>
      </w:r>
      <w:r>
        <w:rPr>
          <w:noProof/>
          <w:sz w:val="18"/>
          <w:szCs w:val="18"/>
        </w:rPr>
        <w:t>»1111</w:t>
      </w:r>
    </w:p>
    <w:p w14:paraId="01B0FC7E" w14:textId="77777777" w:rsidR="008A7C91" w:rsidRPr="00BB1E2C" w:rsidRDefault="008A7C91" w:rsidP="00A0416C">
      <w:pPr>
        <w:pStyle w:val="Swot"/>
        <w:numPr>
          <w:ilvl w:val="0"/>
          <w:numId w:val="0"/>
        </w:numPr>
        <w:jc w:val="both"/>
        <w:rPr>
          <w:sz w:val="18"/>
          <w:szCs w:val="18"/>
        </w:rPr>
      </w:pPr>
      <w:r>
        <w:rPr>
          <w:noProof/>
          <w:sz w:val="18"/>
          <w:szCs w:val="18"/>
        </w:rPr>
        <w:t>«</w:t>
      </w:r>
      <w:r w:rsidRPr="008A7C91">
        <w:rPr>
          <w:noProof/>
          <w:sz w:val="18"/>
          <w:szCs w:val="18"/>
          <w:highlight w:val="green"/>
        </w:rPr>
        <w:t>data</w:t>
      </w:r>
      <w:r>
        <w:rPr>
          <w:noProof/>
          <w:sz w:val="18"/>
          <w:szCs w:val="18"/>
        </w:rPr>
        <w:t>»2222</w:t>
      </w:r>
    </w:p>
    <w:p w14:paraId="7DD319C1" w14:textId="77777777" w:rsidR="008A7C91" w:rsidRPr="00BB1E2C" w:rsidRDefault="008A7C91" w:rsidP="00A0416C">
      <w:pPr>
        <w:pStyle w:val="SWOTHeading"/>
        <w:spacing w:after="120"/>
        <w:jc w:val="both"/>
        <w:rPr>
          <w:sz w:val="18"/>
          <w:szCs w:val="18"/>
        </w:rPr>
      </w:pPr>
      <w:r w:rsidRPr="00BB1E2C">
        <w:rPr>
          <w:sz w:val="18"/>
          <w:szCs w:val="18"/>
        </w:rPr>
        <w:t>Weaknesses</w:t>
      </w:r>
      <w:r>
        <w:rPr>
          <w:sz w:val="18"/>
          <w:szCs w:val="18"/>
        </w:rPr>
        <w:t>/Threats</w:t>
      </w:r>
    </w:p>
    <w:p w14:paraId="268FF2DC" w14:textId="77777777" w:rsidR="008A7C91" w:rsidRPr="00BB1E2C" w:rsidRDefault="008A7C91" w:rsidP="00A0416C">
      <w:pPr>
        <w:pStyle w:val="Swot"/>
        <w:numPr>
          <w:ilvl w:val="0"/>
          <w:numId w:val="0"/>
        </w:numPr>
        <w:jc w:val="both"/>
        <w:rPr>
          <w:sz w:val="18"/>
          <w:szCs w:val="18"/>
        </w:rPr>
      </w:pPr>
      <w:r>
        <w:rPr>
          <w:noProof/>
          <w:sz w:val="18"/>
          <w:szCs w:val="18"/>
        </w:rPr>
        <w:t>«</w:t>
      </w:r>
      <w:r w:rsidRPr="008A7C91">
        <w:rPr>
          <w:noProof/>
          <w:sz w:val="18"/>
          <w:szCs w:val="18"/>
          <w:highlight w:val="green"/>
        </w:rPr>
        <w:t>data</w:t>
      </w:r>
      <w:r>
        <w:rPr>
          <w:noProof/>
          <w:sz w:val="18"/>
          <w:szCs w:val="18"/>
        </w:rPr>
        <w:t>»333</w:t>
      </w:r>
    </w:p>
    <w:p w14:paraId="7B64A222" w14:textId="77777777" w:rsidR="0083156F" w:rsidRDefault="008A7C91" w:rsidP="0083156F">
      <w:pPr>
        <w:pStyle w:val="List"/>
        <w:numPr>
          <w:ilvl w:val="0"/>
          <w:numId w:val="0"/>
        </w:numPr>
        <w:ind w:left="709" w:firstLine="142"/>
        <w:rPr>
          <w:rFonts w:cs="Arial"/>
          <w:noProof/>
          <w:lang w:val="en-GB"/>
        </w:rPr>
      </w:pPr>
      <w:r>
        <w:rPr>
          <w:noProof/>
          <w:szCs w:val="18"/>
        </w:rPr>
        <w:t>«</w:t>
      </w:r>
      <w:r w:rsidRPr="008A7C91">
        <w:rPr>
          <w:noProof/>
          <w:szCs w:val="18"/>
          <w:highlight w:val="green"/>
        </w:rPr>
        <w:t>data</w:t>
      </w:r>
      <w:r>
        <w:rPr>
          <w:noProof/>
          <w:szCs w:val="18"/>
        </w:rPr>
        <w:t>»</w:t>
      </w:r>
      <w:r w:rsidR="0083156F">
        <w:rPr>
          <w:rFonts w:cs="Arial"/>
          <w:noProof/>
          <w:lang w:val="en-GB"/>
        </w:rPr>
        <w:fldChar w:fldCharType="end"/>
      </w:r>
    </w:p>
    <w:p w14:paraId="5EACE5BD" w14:textId="77777777" w:rsidR="006713C5" w:rsidRDefault="006713C5" w:rsidP="006713C5">
      <w:pPr>
        <w:pStyle w:val="BodyText"/>
        <w:ind w:left="0"/>
        <w:rPr>
          <w:lang w:val="en-GB"/>
        </w:rPr>
      </w:pPr>
    </w:p>
    <w:p w14:paraId="29F67960" w14:textId="77777777" w:rsidR="006713C5" w:rsidRDefault="006713C5" w:rsidP="006623C0">
      <w:pPr>
        <w:pStyle w:val="Heading2"/>
      </w:pPr>
      <w:bookmarkStart w:id="129" w:name="_Toc70670949"/>
      <w:bookmarkStart w:id="130" w:name="_Toc73019111"/>
      <w:bookmarkStart w:id="131" w:name="_Toc189322874"/>
      <w:r>
        <w:t>Risk Analysis</w:t>
      </w:r>
      <w:bookmarkEnd w:id="129"/>
      <w:bookmarkEnd w:id="130"/>
      <w:bookmarkEnd w:id="131"/>
    </w:p>
    <w:p w14:paraId="6F9B190F" w14:textId="77777777" w:rsidR="006713C5" w:rsidRDefault="006713C5" w:rsidP="006623C0">
      <w:pPr>
        <w:pStyle w:val="BodyText"/>
        <w:ind w:left="851"/>
        <w:jc w:val="both"/>
      </w:pPr>
      <w:r>
        <w:t xml:space="preserve">The Risk Analysis reflects the current impact on the subject property of </w:t>
      </w:r>
      <w:proofErr w:type="gramStart"/>
      <w:r>
        <w:t>a number of</w:t>
      </w:r>
      <w:proofErr w:type="gramEnd"/>
      <w:r>
        <w:t xml:space="preserve"> specific factors. Eight factors are considered: four property specific factors and four market related aspects. Each individual Risk Rating is determined by considered a factor and the effect that may have on the subject property’s value and marketability.</w:t>
      </w:r>
    </w:p>
    <w:p w14:paraId="2C1D55B4"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7C6D9A9A"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8A7C91">
        <w:rPr>
          <w:rFonts w:cs="Arial"/>
          <w:noProof/>
        </w:rPr>
        <w:t>«</w:t>
      </w:r>
      <w:r w:rsidR="008A7C91" w:rsidRPr="008A7C91">
        <w:rPr>
          <w:rFonts w:cs="Arial"/>
          <w:noProof/>
          <w:highlight w:val="green"/>
        </w:rPr>
        <w:t>insert table</w:t>
      </w:r>
      <w:r w:rsidR="008A7C91">
        <w:rPr>
          <w:rFonts w:cs="Arial"/>
          <w:noProof/>
        </w:rPr>
        <w:t>»</w:t>
      </w:r>
      <w:r w:rsidRPr="001A589B">
        <w:rPr>
          <w:rFonts w:cs="Arial"/>
        </w:rPr>
        <w:fldChar w:fldCharType="end"/>
      </w:r>
    </w:p>
    <w:p w14:paraId="13D0F957"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52FA2797" w14:textId="77777777" w:rsidR="006713C5" w:rsidRDefault="006713C5" w:rsidP="006623C0">
      <w:pPr>
        <w:pStyle w:val="BodyText"/>
        <w:ind w:left="851"/>
        <w:jc w:val="both"/>
      </w:pPr>
      <w:r>
        <w:t>Risk ratings of 3 or above are detailed as follows:</w:t>
      </w:r>
    </w:p>
    <w:p w14:paraId="61CDB368" w14:textId="77777777" w:rsidR="006713C5" w:rsidRDefault="006713C5" w:rsidP="006623C0">
      <w:pPr>
        <w:pStyle w:val="BodyText"/>
        <w:ind w:left="851"/>
        <w:jc w:val="both"/>
        <w:rPr>
          <w:rFonts w:cs="Arial"/>
          <w:noProof/>
        </w:rPr>
      </w:pPr>
      <w:r>
        <w:rPr>
          <w:b/>
          <w:bCs/>
        </w:rPr>
        <w:t>Recent Market Direction:</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8A7C91">
        <w:rPr>
          <w:rFonts w:cs="Arial"/>
          <w:noProof/>
        </w:rPr>
        <w:t>«</w:t>
      </w:r>
      <w:r w:rsidR="008A7C91" w:rsidRPr="008A7C91">
        <w:rPr>
          <w:rFonts w:cs="Arial"/>
          <w:noProof/>
          <w:highlight w:val="green"/>
        </w:rPr>
        <w:t>data</w:t>
      </w:r>
      <w:r w:rsidR="008A7C91">
        <w:rPr>
          <w:rFonts w:cs="Arial"/>
          <w:noProof/>
        </w:rPr>
        <w:t>»</w:t>
      </w:r>
      <w:r>
        <w:rPr>
          <w:rFonts w:cs="Arial"/>
          <w:noProof/>
        </w:rPr>
        <w:fldChar w:fldCharType="end"/>
      </w:r>
    </w:p>
    <w:p w14:paraId="2B6877AC" w14:textId="77777777" w:rsidR="006713C5" w:rsidRDefault="006713C5" w:rsidP="006623C0">
      <w:pPr>
        <w:pStyle w:val="BodyText"/>
        <w:ind w:left="851"/>
        <w:jc w:val="both"/>
        <w:rPr>
          <w:rFonts w:cs="Arial"/>
          <w:noProof/>
        </w:rPr>
      </w:pPr>
      <w:r>
        <w:rPr>
          <w:b/>
          <w:bCs/>
        </w:rPr>
        <w:t>Market Volatility:</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8A7C91">
        <w:rPr>
          <w:rFonts w:cs="Arial"/>
          <w:noProof/>
        </w:rPr>
        <w:t>«</w:t>
      </w:r>
      <w:r w:rsidR="008A7C91" w:rsidRPr="008A7C91">
        <w:rPr>
          <w:rFonts w:cs="Arial"/>
          <w:noProof/>
          <w:highlight w:val="green"/>
        </w:rPr>
        <w:t>data</w:t>
      </w:r>
      <w:r w:rsidR="008A7C91">
        <w:rPr>
          <w:rFonts w:cs="Arial"/>
          <w:noProof/>
        </w:rPr>
        <w:t>»</w:t>
      </w:r>
      <w:r>
        <w:rPr>
          <w:rFonts w:cs="Arial"/>
          <w:noProof/>
        </w:rPr>
        <w:fldChar w:fldCharType="end"/>
      </w:r>
    </w:p>
    <w:p w14:paraId="61C3C19F" w14:textId="77777777" w:rsidR="006713C5" w:rsidRDefault="006713C5" w:rsidP="006623C0">
      <w:pPr>
        <w:pStyle w:val="BodyText"/>
        <w:ind w:left="851"/>
        <w:jc w:val="both"/>
        <w:rPr>
          <w:rFonts w:cs="Arial"/>
          <w:noProof/>
        </w:rPr>
      </w:pPr>
      <w:r>
        <w:rPr>
          <w:b/>
          <w:bCs/>
        </w:rPr>
        <w:t>Market Segment Conditions:</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8A7C91">
        <w:rPr>
          <w:rFonts w:cs="Arial"/>
          <w:noProof/>
        </w:rPr>
        <w:t>«</w:t>
      </w:r>
      <w:r w:rsidR="008A7C91" w:rsidRPr="008A7C91">
        <w:rPr>
          <w:rFonts w:cs="Arial"/>
          <w:noProof/>
          <w:highlight w:val="green"/>
        </w:rPr>
        <w:t>data</w:t>
      </w:r>
      <w:r w:rsidR="008A7C91">
        <w:rPr>
          <w:rFonts w:cs="Arial"/>
          <w:noProof/>
        </w:rPr>
        <w:t>»</w:t>
      </w:r>
      <w:r>
        <w:rPr>
          <w:rFonts w:cs="Arial"/>
          <w:noProof/>
        </w:rPr>
        <w:fldChar w:fldCharType="end"/>
      </w:r>
    </w:p>
    <w:p w14:paraId="2DE7DD2F" w14:textId="77777777" w:rsidR="00AC687C" w:rsidRDefault="00AC687C" w:rsidP="006713C5">
      <w:pPr>
        <w:pStyle w:val="BodyText"/>
        <w:ind w:left="851"/>
        <w:jc w:val="both"/>
      </w:pPr>
    </w:p>
    <w:p w14:paraId="331D278C" w14:textId="77777777" w:rsidR="00AC687C" w:rsidRDefault="00AC687C" w:rsidP="00AC687C">
      <w:pPr>
        <w:pStyle w:val="Heading2"/>
      </w:pPr>
      <w:bookmarkStart w:id="132" w:name="_Toc189322875"/>
      <w:r>
        <w:lastRenderedPageBreak/>
        <w:t>Sales Evidence Disclosure</w:t>
      </w:r>
      <w:bookmarkEnd w:id="132"/>
    </w:p>
    <w:p w14:paraId="0082E6AD"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38D832E5"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59254FE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077879D7" w14:textId="77777777" w:rsidR="006713C5" w:rsidRDefault="006713C5" w:rsidP="006713C5">
      <w:pPr>
        <w:pStyle w:val="BodyText"/>
        <w:ind w:left="0"/>
        <w:rPr>
          <w:lang w:val="en-GB"/>
        </w:rPr>
      </w:pPr>
    </w:p>
    <w:p w14:paraId="33E6E3CE" w14:textId="77777777" w:rsidR="006713C5" w:rsidRDefault="006713C5" w:rsidP="006713C5">
      <w:pPr>
        <w:pStyle w:val="Heading2"/>
      </w:pPr>
      <w:bookmarkStart w:id="133" w:name="_Toc70670950"/>
      <w:bookmarkStart w:id="134" w:name="_Toc73019112"/>
      <w:bookmarkStart w:id="135" w:name="_Toc189322876"/>
      <w:r>
        <w:t>Conclusion on Sales Evidence</w:t>
      </w:r>
      <w:bookmarkEnd w:id="133"/>
      <w:bookmarkEnd w:id="134"/>
      <w:bookmarkEnd w:id="135"/>
    </w:p>
    <w:p w14:paraId="3BBE203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07E7AC2A" w14:textId="77777777" w:rsidR="006713C5" w:rsidRDefault="006713C5" w:rsidP="006713C5">
      <w:pPr>
        <w:pStyle w:val="BodyText"/>
        <w:jc w:val="both"/>
        <w:rPr>
          <w:rFonts w:cs="Arial"/>
          <w:noProof/>
        </w:rPr>
      </w:pPr>
      <w:r w:rsidRPr="0010159B">
        <w:rPr>
          <w:rFonts w:cs="Arial"/>
          <w:noProof/>
        </w:rPr>
        <w:fldChar w:fldCharType="begin"/>
      </w:r>
      <w:r w:rsidRPr="0010159B">
        <w:rPr>
          <w:rFonts w:cs="Arial"/>
          <w:noProof/>
        </w:rPr>
        <w:instrText xml:space="preserve"> MERGEFIELD  data  \* MERGEFORMAT </w:instrText>
      </w:r>
      <w:r w:rsidRPr="0010159B">
        <w:rPr>
          <w:rFonts w:cs="Arial"/>
          <w:noProof/>
        </w:rPr>
        <w:fldChar w:fldCharType="separate"/>
      </w:r>
      <w:r w:rsidR="008A7C91">
        <w:rPr>
          <w:rFonts w:cs="Arial"/>
          <w:noProof/>
        </w:rPr>
        <w:t>«</w:t>
      </w:r>
      <w:r w:rsidR="008A7C91" w:rsidRPr="008A7C91">
        <w:rPr>
          <w:rFonts w:cs="Arial"/>
          <w:noProof/>
          <w:highlight w:val="green"/>
        </w:rPr>
        <w:t>data</w:t>
      </w:r>
      <w:r w:rsidR="008A7C91">
        <w:rPr>
          <w:rFonts w:cs="Arial"/>
          <w:noProof/>
        </w:rPr>
        <w:t>»</w:t>
      </w:r>
      <w:r w:rsidRPr="0010159B">
        <w:rPr>
          <w:rFonts w:cs="Arial"/>
          <w:noProof/>
        </w:rPr>
        <w:fldChar w:fldCharType="end"/>
      </w:r>
    </w:p>
    <w:p w14:paraId="5DC47F3A"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8A7C91">
        <w:rPr>
          <w:rFonts w:cs="Arial"/>
          <w:b/>
          <w:noProof/>
        </w:rPr>
        <w:t>«</w:t>
      </w:r>
      <w:r w:rsidR="008A7C91" w:rsidRPr="008A7C91">
        <w:rPr>
          <w:rFonts w:cs="Arial"/>
          <w:b/>
          <w:noProof/>
          <w:highlight w:val="green"/>
        </w:rPr>
        <w:t>amount</w:t>
      </w:r>
      <w:r w:rsidR="008A7C91">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8A7C91">
        <w:rPr>
          <w:rFonts w:cs="Arial"/>
          <w:b/>
          <w:noProof/>
        </w:rPr>
        <w:t>«</w:t>
      </w:r>
      <w:r w:rsidR="008A7C91" w:rsidRPr="008A7C91">
        <w:rPr>
          <w:rFonts w:cs="Arial"/>
          <w:b/>
          <w:noProof/>
          <w:highlight w:val="green"/>
        </w:rPr>
        <w:t>amount</w:t>
      </w:r>
      <w:r w:rsidR="008A7C91">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8A7C91">
        <w:rPr>
          <w:rFonts w:cs="Arial"/>
          <w:b/>
          <w:noProof/>
        </w:rPr>
        <w:t>«</w:t>
      </w:r>
      <w:r w:rsidR="008A7C91" w:rsidRPr="008A7C91">
        <w:rPr>
          <w:rFonts w:cs="Arial"/>
          <w:b/>
          <w:noProof/>
          <w:highlight w:val="green"/>
        </w:rPr>
        <w:t>amount</w:t>
      </w:r>
      <w:r w:rsidR="008A7C91">
        <w:rPr>
          <w:rFonts w:cs="Arial"/>
          <w:b/>
          <w:noProof/>
        </w:rPr>
        <w:t>»</w:t>
      </w:r>
      <w:r w:rsidRPr="00213250">
        <w:rPr>
          <w:rFonts w:cs="Arial"/>
          <w:b/>
        </w:rPr>
        <w:fldChar w:fldCharType="end"/>
      </w:r>
      <w:r w:rsidRPr="002437FC">
        <w:rPr>
          <w:rFonts w:cs="Arial"/>
        </w:rPr>
        <w:t>.</w:t>
      </w:r>
    </w:p>
    <w:p w14:paraId="5651C835"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1A7A87ED" w14:textId="77777777" w:rsidR="00642F84" w:rsidRDefault="00642F84">
      <w:pPr>
        <w:spacing w:after="0" w:line="240" w:lineRule="auto"/>
        <w:rPr>
          <w:rFonts w:cs="Arial"/>
        </w:rPr>
      </w:pPr>
      <w:r>
        <w:rPr>
          <w:rFonts w:cs="Arial"/>
        </w:rPr>
        <w:br w:type="page"/>
      </w:r>
    </w:p>
    <w:p w14:paraId="69BD4D70" w14:textId="77777777" w:rsidR="006713C5" w:rsidRPr="00642F84" w:rsidRDefault="00642F84" w:rsidP="006713C5">
      <w:pPr>
        <w:pStyle w:val="Heading1"/>
        <w:rPr>
          <w:highlight w:val="yellow"/>
        </w:rPr>
      </w:pPr>
      <w:bookmarkStart w:id="136" w:name="_Toc70670951"/>
      <w:bookmarkStart w:id="137" w:name="_Toc73019113"/>
      <w:bookmarkStart w:id="138" w:name="_Toc189322877"/>
      <w:r w:rsidRPr="00642F84">
        <w:rPr>
          <w:highlight w:val="yellow"/>
        </w:rPr>
        <w:lastRenderedPageBreak/>
        <w:t xml:space="preserve">Market </w:t>
      </w:r>
      <w:r w:rsidR="006713C5" w:rsidRPr="00642F84">
        <w:rPr>
          <w:highlight w:val="yellow"/>
        </w:rPr>
        <w:t>Valuation</w:t>
      </w:r>
      <w:bookmarkEnd w:id="136"/>
      <w:bookmarkEnd w:id="137"/>
      <w:bookmarkEnd w:id="138"/>
    </w:p>
    <w:p w14:paraId="1E50A053" w14:textId="77777777" w:rsidR="006713C5" w:rsidRDefault="006713C5" w:rsidP="006713C5">
      <w:pPr>
        <w:pStyle w:val="Heading2"/>
      </w:pPr>
      <w:bookmarkStart w:id="139" w:name="_Toc70670952"/>
      <w:bookmarkStart w:id="140" w:name="_Toc73019114"/>
      <w:bookmarkStart w:id="141" w:name="_Toc189322878"/>
      <w:r>
        <w:t xml:space="preserve">Market Value Assessment as at </w:t>
      </w:r>
      <w:bookmarkEnd w:id="139"/>
      <w:bookmarkEnd w:id="140"/>
      <w:r w:rsidR="00642F84" w:rsidRPr="00642F84">
        <w:rPr>
          <w:rFonts w:ascii="Calibri Bold" w:hAnsi="Calibri Bold" w:cs="Arial"/>
          <w:noProof/>
        </w:rPr>
        <w:fldChar w:fldCharType="begin"/>
      </w:r>
      <w:r w:rsidR="00642F84" w:rsidRPr="00642F84">
        <w:rPr>
          <w:rFonts w:ascii="Calibri Bold" w:hAnsi="Calibri Bold" w:cs="Arial"/>
          <w:noProof/>
        </w:rPr>
        <w:instrText xml:space="preserve"> REF ValuationDate \h </w:instrText>
      </w:r>
      <w:r w:rsidR="00642F84">
        <w:rPr>
          <w:rFonts w:ascii="Calibri Bold" w:hAnsi="Calibri Bold" w:cs="Arial"/>
          <w:noProof/>
        </w:rPr>
        <w:instrText xml:space="preserve"> \* MERGEFORMAT </w:instrText>
      </w:r>
      <w:r w:rsidR="00642F84" w:rsidRPr="00642F84">
        <w:rPr>
          <w:rFonts w:ascii="Calibri Bold" w:hAnsi="Calibri Bold" w:cs="Arial"/>
          <w:noProof/>
        </w:rPr>
      </w:r>
      <w:r w:rsidR="00642F84" w:rsidRPr="00642F84">
        <w:rPr>
          <w:rFonts w:ascii="Calibri Bold" w:hAnsi="Calibri Bold" w:cs="Arial"/>
          <w:noProof/>
        </w:rPr>
        <w:fldChar w:fldCharType="separate"/>
      </w:r>
      <w:r w:rsidR="008A7C91" w:rsidRPr="008A7C91">
        <w:rPr>
          <w:rFonts w:ascii="Calibri Bold" w:hAnsi="Calibri Bold" w:cs="Arial"/>
          <w:noProof/>
          <w:szCs w:val="18"/>
        </w:rPr>
        <w:t>31 January 2025</w:t>
      </w:r>
      <w:bookmarkEnd w:id="141"/>
      <w:r w:rsidR="00642F84" w:rsidRPr="00642F84">
        <w:rPr>
          <w:rFonts w:ascii="Calibri Bold" w:hAnsi="Calibri Bold" w:cs="Arial"/>
          <w:noProof/>
        </w:rPr>
        <w:fldChar w:fldCharType="end"/>
      </w:r>
    </w:p>
    <w:p w14:paraId="16235371" w14:textId="77777777" w:rsidR="006713C5" w:rsidRDefault="006713C5" w:rsidP="00F30AA1">
      <w:pPr>
        <w:spacing w:before="80" w:after="80"/>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8A7C91">
        <w:rPr>
          <w:rFonts w:cs="Arial"/>
          <w:noProof/>
        </w:rPr>
        <w:t>«</w:t>
      </w:r>
      <w:r w:rsidR="008A7C91" w:rsidRPr="008A7C91">
        <w:rPr>
          <w:rFonts w:cs="Arial"/>
          <w:noProof/>
          <w:highlight w:val="green"/>
        </w:rPr>
        <w:t>insert table</w:t>
      </w:r>
      <w:r w:rsidR="008A7C91">
        <w:rPr>
          <w:rFonts w:cs="Arial"/>
          <w:noProof/>
        </w:rPr>
        <w:t>»</w:t>
      </w:r>
      <w:r w:rsidRPr="001A589B">
        <w:rPr>
          <w:rFonts w:cs="Arial"/>
        </w:rPr>
        <w:fldChar w:fldCharType="end"/>
      </w:r>
    </w:p>
    <w:p w14:paraId="6444CDDF" w14:textId="77777777"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3E9ACA37"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534C7087" w14:textId="77777777" w:rsidR="006713C5" w:rsidRDefault="006713C5" w:rsidP="006713C5">
      <w:pPr>
        <w:pStyle w:val="BodyText"/>
        <w:rPr>
          <w:lang w:val="en-GB"/>
        </w:rPr>
      </w:pPr>
    </w:p>
    <w:p w14:paraId="3685CF00" w14:textId="77777777" w:rsidR="006713C5" w:rsidRDefault="006713C5" w:rsidP="006713C5">
      <w:pPr>
        <w:pStyle w:val="BodyText"/>
        <w:rPr>
          <w:lang w:val="en-GB"/>
        </w:rPr>
      </w:pPr>
    </w:p>
    <w:p w14:paraId="4662F250" w14:textId="77777777" w:rsidR="006713C5" w:rsidRDefault="006713C5" w:rsidP="006713C5">
      <w:pPr>
        <w:spacing w:after="0" w:line="240" w:lineRule="auto"/>
        <w:rPr>
          <w:lang w:val="en-GB"/>
        </w:rPr>
      </w:pPr>
      <w:r>
        <w:rPr>
          <w:lang w:val="en-GB"/>
        </w:rPr>
        <w:br w:type="page"/>
      </w:r>
    </w:p>
    <w:p w14:paraId="5CF6D38F" w14:textId="77777777" w:rsidR="006713C5" w:rsidRDefault="006713C5" w:rsidP="00E05DB3">
      <w:pPr>
        <w:pStyle w:val="Heading1"/>
        <w:spacing w:before="120"/>
        <w:contextualSpacing w:val="0"/>
      </w:pPr>
      <w:bookmarkStart w:id="142" w:name="_Toc70670953"/>
      <w:bookmarkStart w:id="143" w:name="_Toc73019115"/>
      <w:bookmarkStart w:id="144" w:name="_Toc189322879"/>
      <w:r>
        <w:lastRenderedPageBreak/>
        <w:t>Statement of General Valuation Policies</w:t>
      </w:r>
      <w:bookmarkEnd w:id="142"/>
      <w:bookmarkEnd w:id="143"/>
      <w:bookmarkEnd w:id="144"/>
    </w:p>
    <w:p w14:paraId="041EEF64" w14:textId="77777777" w:rsidR="006713C5" w:rsidRDefault="006713C5" w:rsidP="006713C5">
      <w:pPr>
        <w:pStyle w:val="Heading2"/>
      </w:pPr>
      <w:bookmarkStart w:id="145" w:name="_Toc70670954"/>
      <w:bookmarkStart w:id="146" w:name="_Toc73019116"/>
      <w:bookmarkStart w:id="147" w:name="_Toc189322880"/>
      <w:r>
        <w:t>Publication</w:t>
      </w:r>
      <w:bookmarkEnd w:id="145"/>
      <w:bookmarkEnd w:id="146"/>
      <w:bookmarkEnd w:id="147"/>
    </w:p>
    <w:p w14:paraId="31D28C05"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75527A99" w14:textId="77777777" w:rsidR="006713C5" w:rsidRDefault="006713C5" w:rsidP="006713C5">
      <w:pPr>
        <w:pStyle w:val="BodyText"/>
        <w:jc w:val="both"/>
        <w:rPr>
          <w:lang w:val="en-GB"/>
        </w:rPr>
      </w:pPr>
    </w:p>
    <w:p w14:paraId="7836372A" w14:textId="77777777" w:rsidR="006713C5" w:rsidRDefault="006713C5" w:rsidP="006713C5">
      <w:pPr>
        <w:pStyle w:val="Heading2"/>
      </w:pPr>
      <w:bookmarkStart w:id="148" w:name="_Toc70670955"/>
      <w:bookmarkStart w:id="149" w:name="_Toc73019117"/>
      <w:bookmarkStart w:id="150" w:name="_Toc189322881"/>
      <w:r>
        <w:t>Total Compliance</w:t>
      </w:r>
      <w:bookmarkEnd w:id="148"/>
      <w:bookmarkEnd w:id="149"/>
      <w:bookmarkEnd w:id="150"/>
    </w:p>
    <w:p w14:paraId="52EF4290"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3FD97557" w14:textId="77777777" w:rsidR="006713C5" w:rsidRDefault="006713C5" w:rsidP="006713C5">
      <w:pPr>
        <w:pStyle w:val="BodyText"/>
        <w:jc w:val="both"/>
        <w:rPr>
          <w:lang w:val="en-GB"/>
        </w:rPr>
      </w:pPr>
    </w:p>
    <w:p w14:paraId="14775B15" w14:textId="77777777" w:rsidR="006713C5" w:rsidRDefault="006713C5" w:rsidP="006713C5">
      <w:pPr>
        <w:pStyle w:val="Heading2"/>
      </w:pPr>
      <w:bookmarkStart w:id="151" w:name="_Toc70670956"/>
      <w:bookmarkStart w:id="152" w:name="_Toc73019118"/>
      <w:bookmarkStart w:id="153" w:name="_Toc189322882"/>
      <w:r>
        <w:t>General</w:t>
      </w:r>
      <w:bookmarkEnd w:id="151"/>
      <w:bookmarkEnd w:id="152"/>
      <w:bookmarkEnd w:id="153"/>
    </w:p>
    <w:p w14:paraId="41EDEB40"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5F66E00C"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08AE187C"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19EE04A5"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5B34FF3D" w14:textId="77777777" w:rsidR="006713C5" w:rsidRPr="00A43022" w:rsidRDefault="006713C5" w:rsidP="006713C5">
      <w:pPr>
        <w:rPr>
          <w:lang w:val="en-GB"/>
        </w:rPr>
      </w:pPr>
    </w:p>
    <w:p w14:paraId="1B30A413" w14:textId="77777777" w:rsidR="006713C5" w:rsidRDefault="006713C5" w:rsidP="00F30AA1">
      <w:pPr>
        <w:ind w:left="851"/>
        <w:rPr>
          <w:lang w:val="en-GB"/>
        </w:rPr>
      </w:pPr>
      <w:r w:rsidRPr="00A43022">
        <w:rPr>
          <w:lang w:val="en-GB"/>
        </w:rPr>
        <w:t>We remain available if you require any further information or assistance.</w:t>
      </w:r>
    </w:p>
    <w:p w14:paraId="3413295F" w14:textId="77777777" w:rsidR="00642F84" w:rsidRDefault="00642F84" w:rsidP="00F30AA1">
      <w:pPr>
        <w:ind w:left="851"/>
        <w:rPr>
          <w:lang w:val="en-GB"/>
        </w:rPr>
      </w:pPr>
    </w:p>
    <w:p w14:paraId="5E26EB64"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6F959CFB" w14:textId="77777777" w:rsidTr="005D4A6D">
        <w:tc>
          <w:tcPr>
            <w:tcW w:w="4136" w:type="dxa"/>
          </w:tcPr>
          <w:p w14:paraId="162138EB" w14:textId="77777777" w:rsidR="00642F84" w:rsidRPr="00B20E2B" w:rsidRDefault="00642F84" w:rsidP="005D4A6D">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13913DD4" w14:textId="77777777" w:rsidR="00642F84" w:rsidRPr="00B20E2B" w:rsidRDefault="00642F84" w:rsidP="005D4A6D">
            <w:pPr>
              <w:ind w:hanging="115"/>
              <w:rPr>
                <w:rFonts w:ascii="Calibri" w:hAnsi="Calibri" w:cs="Calibri"/>
                <w:szCs w:val="18"/>
                <w:lang w:eastAsia="en-AU"/>
              </w:rPr>
            </w:pPr>
          </w:p>
          <w:p w14:paraId="45FDB92B" w14:textId="77777777" w:rsidR="00642F84" w:rsidRDefault="00642F84" w:rsidP="005D4A6D">
            <w:pPr>
              <w:spacing w:after="0"/>
              <w:ind w:left="171" w:hanging="283"/>
              <w:rPr>
                <w:rFonts w:ascii="Calibri" w:hAnsi="Calibri" w:cs="Calibri"/>
                <w:noProof/>
                <w:szCs w:val="18"/>
              </w:rPr>
            </w:pPr>
            <w:r w:rsidRPr="00C81700">
              <w:rPr>
                <w:rFonts w:ascii="Calibri" w:hAnsi="Calibri" w:cs="Calibri"/>
                <w:noProof/>
              </w:rPr>
              <w:drawing>
                <wp:inline distT="0" distB="0" distL="0" distR="0" wp14:anchorId="47945261" wp14:editId="20292C7B">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31B58794" w14:textId="77777777" w:rsidR="00642F84" w:rsidRPr="00B20E2B" w:rsidRDefault="00642F84" w:rsidP="005D4A6D">
            <w:pPr>
              <w:spacing w:after="0"/>
              <w:ind w:left="-426" w:hanging="115"/>
              <w:rPr>
                <w:rFonts w:ascii="Calibri" w:hAnsi="Calibri" w:cs="Calibri"/>
                <w:szCs w:val="18"/>
                <w:lang w:eastAsia="en-AU"/>
              </w:rPr>
            </w:pPr>
          </w:p>
          <w:p w14:paraId="1C1F1441" w14:textId="77777777" w:rsidR="00642F84" w:rsidRPr="00C81700" w:rsidRDefault="00642F84" w:rsidP="005D4A6D">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6F58D322" w14:textId="77777777" w:rsidR="00642F84" w:rsidRPr="00C13B08" w:rsidRDefault="00642F84" w:rsidP="005D4A6D">
            <w:pPr>
              <w:pStyle w:val="BodyText"/>
              <w:spacing w:after="0" w:line="240" w:lineRule="auto"/>
              <w:ind w:left="0" w:hanging="115"/>
              <w:rPr>
                <w:lang w:val="en-GB"/>
              </w:rPr>
            </w:pPr>
            <w:r w:rsidRPr="00B20E2B">
              <w:rPr>
                <w:rFonts w:ascii="Calibri" w:hAnsi="Calibri" w:cs="Calibri"/>
                <w:szCs w:val="18"/>
              </w:rPr>
              <w:t>Registered Valuer</w:t>
            </w:r>
          </w:p>
          <w:p w14:paraId="3DA8B12B" w14:textId="77777777" w:rsidR="00642F84" w:rsidRDefault="00642F84" w:rsidP="005D4A6D">
            <w:pPr>
              <w:jc w:val="both"/>
              <w:rPr>
                <w:lang w:val="en-GB"/>
              </w:rPr>
            </w:pPr>
          </w:p>
        </w:tc>
        <w:tc>
          <w:tcPr>
            <w:tcW w:w="4255" w:type="dxa"/>
          </w:tcPr>
          <w:p w14:paraId="0BA1952B" w14:textId="77777777" w:rsidR="00642F84" w:rsidRDefault="00642F84" w:rsidP="005D4A6D">
            <w:pPr>
              <w:pStyle w:val="BodyText"/>
              <w:spacing w:after="0" w:line="240" w:lineRule="auto"/>
              <w:ind w:left="0"/>
              <w:rPr>
                <w:rFonts w:ascii="Calibri" w:hAnsi="Calibri" w:cs="Calibri"/>
                <w:szCs w:val="18"/>
              </w:rPr>
            </w:pPr>
          </w:p>
          <w:p w14:paraId="50E43E3B" w14:textId="77777777" w:rsidR="00642F84" w:rsidRPr="00B20E2B" w:rsidRDefault="00642F84" w:rsidP="005D4A6D">
            <w:pPr>
              <w:pStyle w:val="BodyText"/>
              <w:spacing w:after="0" w:line="240" w:lineRule="auto"/>
              <w:ind w:left="0"/>
              <w:rPr>
                <w:rFonts w:ascii="Calibri" w:hAnsi="Calibri" w:cs="Calibri"/>
                <w:szCs w:val="18"/>
              </w:rPr>
            </w:pPr>
          </w:p>
          <w:p w14:paraId="5F342C55" w14:textId="77777777" w:rsidR="00642F84" w:rsidRDefault="00642F84" w:rsidP="005D4A6D">
            <w:pPr>
              <w:pStyle w:val="BodyText"/>
              <w:spacing w:before="240" w:after="0" w:line="240" w:lineRule="auto"/>
              <w:ind w:left="0"/>
              <w:rPr>
                <w:lang w:val="en-GB"/>
              </w:rPr>
            </w:pPr>
          </w:p>
        </w:tc>
      </w:tr>
    </w:tbl>
    <w:p w14:paraId="59B43CCC" w14:textId="77777777" w:rsidR="00642F84" w:rsidRDefault="00642F84" w:rsidP="007E1746">
      <w:pPr>
        <w:spacing w:after="0" w:line="240" w:lineRule="auto"/>
        <w:ind w:left="851"/>
        <w:rPr>
          <w:lang w:val="en-GB"/>
        </w:rPr>
      </w:pPr>
    </w:p>
    <w:p w14:paraId="728D4270" w14:textId="77777777" w:rsidR="006713C5" w:rsidRPr="00C13B08" w:rsidRDefault="006713C5" w:rsidP="006713C5">
      <w:pPr>
        <w:rPr>
          <w:lang w:val="en-GB"/>
        </w:rPr>
      </w:pPr>
    </w:p>
    <w:p w14:paraId="303AA4D8" w14:textId="77777777" w:rsidR="006713C5" w:rsidRDefault="006713C5">
      <w:pPr>
        <w:spacing w:after="0" w:line="240" w:lineRule="auto"/>
      </w:pPr>
    </w:p>
    <w:p w14:paraId="64299199"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7C5EBB00" w14:textId="77777777" w:rsidR="00CA3CFA" w:rsidRDefault="00CA3CFA" w:rsidP="00CA3CFA">
      <w:pPr>
        <w:spacing w:after="0" w:line="240" w:lineRule="auto"/>
        <w:jc w:val="center"/>
        <w:rPr>
          <w:b/>
          <w:bCs/>
          <w:sz w:val="20"/>
          <w:szCs w:val="18"/>
        </w:rPr>
      </w:pPr>
    </w:p>
    <w:p w14:paraId="7917E5CE"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36ADF7" w14:textId="77777777" w:rsidR="008A7C91" w:rsidRDefault="008A7C91" w:rsidP="00C4796C">
      <w:r>
        <w:separator/>
      </w:r>
    </w:p>
  </w:endnote>
  <w:endnote w:type="continuationSeparator" w:id="0">
    <w:p w14:paraId="3B05CF9F" w14:textId="77777777" w:rsidR="008A7C91" w:rsidRDefault="008A7C91"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C9181F"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CAF4ABB"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8E4197" w14:textId="77777777" w:rsidR="00177FCB" w:rsidRPr="00196C4B" w:rsidRDefault="00177FCB" w:rsidP="00E765FC">
    <w:pPr>
      <w:pStyle w:val="Footer"/>
      <w:ind w:right="964"/>
      <w:rPr>
        <w:lang w:val="en-NZ"/>
      </w:rPr>
    </w:pPr>
    <w:r>
      <w:rPr>
        <w:noProof/>
      </w:rPr>
      <w:drawing>
        <wp:anchor distT="0" distB="0" distL="114300" distR="114300" simplePos="0" relativeHeight="251682304" behindDoc="1" locked="0" layoutInCell="1" allowOverlap="1" wp14:anchorId="19FAEF86" wp14:editId="4AC3B980">
          <wp:simplePos x="0" y="0"/>
          <wp:positionH relativeFrom="column">
            <wp:posOffset>5570087</wp:posOffset>
          </wp:positionH>
          <wp:positionV relativeFrom="page">
            <wp:posOffset>9675628</wp:posOffset>
          </wp:positionV>
          <wp:extent cx="744279" cy="584835"/>
          <wp:effectExtent l="0" t="0" r="0" b="5715"/>
          <wp:wrapNone/>
          <wp:docPr id="538803530" name="Picture 5388035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4976FDFE"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81280" behindDoc="0" locked="0" layoutInCell="1" allowOverlap="1" wp14:anchorId="51B04AD3" wp14:editId="73336CFF">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55E875A"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&#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61141" w14:textId="77777777" w:rsidR="00177FCB" w:rsidRPr="0043115A" w:rsidRDefault="00177FCB" w:rsidP="0043115A">
    <w:pPr>
      <w:pStyle w:val="Footer"/>
      <w:ind w:right="964"/>
      <w:rPr>
        <w:lang w:val="en-NZ"/>
      </w:rPr>
    </w:pPr>
    <w:r>
      <w:rPr>
        <w:noProof/>
      </w:rPr>
      <w:drawing>
        <wp:anchor distT="0" distB="0" distL="114300" distR="114300" simplePos="0" relativeHeight="251692544" behindDoc="1" locked="0" layoutInCell="1" allowOverlap="1" wp14:anchorId="479996A8" wp14:editId="6A3575E2">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91520" behindDoc="0" locked="0" layoutInCell="1" allowOverlap="1" wp14:anchorId="1FF84A8D" wp14:editId="1350C8D6">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4BC312D"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" strokecolor="black [3213]" strokeweight="6pt">
              <v:stroke joinstyle="miter"/>
              <w10:wrap anchorx="margin" anchory="page"/>
            </v:line>
          </w:pict>
        </mc:Fallback>
      </mc:AlternateContent>
    </w:r>
  </w:p>
  <w:p w14:paraId="7B70B8E9"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DCE93"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97664" behindDoc="1" locked="0" layoutInCell="1" allowOverlap="1" wp14:anchorId="5D29762A" wp14:editId="1AA71322">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72064" behindDoc="0" locked="0" layoutInCell="1" allowOverlap="1" wp14:anchorId="1695CC15" wp14:editId="0BC2F51C">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2607D4"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&#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F48CA7" w14:textId="77777777" w:rsidR="00177FCB" w:rsidRPr="00196C4B" w:rsidRDefault="00177FCB" w:rsidP="00196C4B">
    <w:pPr>
      <w:pStyle w:val="Footer"/>
      <w:rPr>
        <w:lang w:val="en-NZ"/>
      </w:rPr>
    </w:pPr>
    <w:r>
      <w:rPr>
        <w:noProof/>
      </w:rPr>
      <w:drawing>
        <wp:anchor distT="0" distB="0" distL="114300" distR="114300" simplePos="0" relativeHeight="251670016" behindDoc="1" locked="0" layoutInCell="1" allowOverlap="1" wp14:anchorId="29BA1D21" wp14:editId="63FC46BD">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67968" behindDoc="0" locked="0" layoutInCell="1" allowOverlap="1" wp14:anchorId="6032B300" wp14:editId="1409E7E3">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1E010E1"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9D831D" w14:textId="77777777" w:rsidR="00177FCB" w:rsidRPr="00196C4B" w:rsidRDefault="00177FCB" w:rsidP="00196C4B">
    <w:pPr>
      <w:pStyle w:val="Footer"/>
      <w:rPr>
        <w:lang w:val="en-NZ"/>
      </w:rPr>
    </w:pPr>
    <w:r>
      <w:rPr>
        <w:lang w:val="en-NZ"/>
      </w:rPr>
      <w:t xml:space="preserve">Level 2, 12 O’Connell St, Auckland </w:t>
    </w:r>
    <w:proofErr w:type="gramStart"/>
    <w:r>
      <w:rPr>
        <w:lang w:val="en-NZ"/>
      </w:rPr>
      <w:t>CBD  |</w:t>
    </w:r>
    <w:proofErr w:type="gramEnd"/>
    <w:r>
      <w:rPr>
        <w:lang w:val="en-NZ"/>
      </w:rPr>
      <w:t xml:space="preserve">  </w:t>
    </w:r>
    <w:proofErr w:type="gramStart"/>
    <w:r>
      <w:rPr>
        <w:lang w:val="en-NZ"/>
      </w:rPr>
      <w:t>gctvaluers.co.nz  |</w:t>
    </w:r>
    <w:proofErr w:type="gramEnd"/>
    <w:r>
      <w:rPr>
        <w:lang w:val="en-NZ"/>
      </w:rPr>
      <w:t xml:space="preserve">  </w:t>
    </w:r>
    <w:proofErr w:type="gramStart"/>
    <w:r>
      <w:rPr>
        <w:lang w:val="en-NZ"/>
      </w:rPr>
      <w:t>gct</w:t>
    </w:r>
    <w:r w:rsidRPr="00E31A2E">
      <w:rPr>
        <w:lang w:val="en-NZ"/>
      </w:rPr>
      <w:t>@gctvaluers.co.nz</w:t>
    </w:r>
    <w:r>
      <w:rPr>
        <w:lang w:val="en-NZ"/>
      </w:rPr>
      <w:t xml:space="preserve">  |</w:t>
    </w:r>
    <w:proofErr w:type="gramEnd"/>
    <w:r>
      <w:rPr>
        <w:lang w:val="en-NZ"/>
      </w:rPr>
      <w:t xml:space="preserve">  + 64 9 373 4990</w:t>
    </w:r>
    <w:r>
      <w:ptab w:relativeTo="margin" w:alignment="right" w:leader="none"/>
    </w:r>
    <w:r>
      <w:rPr>
        <w:noProof/>
      </w:rPr>
      <w:drawing>
        <wp:anchor distT="0" distB="0" distL="114300" distR="114300" simplePos="0" relativeHeight="251699712" behindDoc="1" locked="0" layoutInCell="1" allowOverlap="1" wp14:anchorId="5B119D9F" wp14:editId="4DD8B267">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77184" behindDoc="0" locked="0" layoutInCell="1" allowOverlap="1" wp14:anchorId="0D410ADD" wp14:editId="134A73EA">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D551B0"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3BA20"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701760" behindDoc="1" locked="0" layoutInCell="1" allowOverlap="1" wp14:anchorId="2A4D9141" wp14:editId="7CCA3BC2">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94592" behindDoc="0" locked="0" layoutInCell="1" allowOverlap="1" wp14:anchorId="756376D0" wp14:editId="03D1F4CA">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7ABB696"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" strokecolor="black [3213]" strokeweight="6pt">
              <v:stroke joinstyle="miter"/>
              <w10:wrap anchorx="margin" anchory="page"/>
            </v:line>
          </w:pict>
        </mc:Fallback>
      </mc:AlternateContent>
    </w:r>
    <w:r w:rsidR="00410743" w:rsidRPr="00410743">
      <w:rPr>
        <w:rFonts w:ascii="Calibri Bold" w:hAnsi="Calibri Bold" w:cs="Arial"/>
        <w:lang w:val="en-NZ"/>
      </w:rPr>
      <w:fldChar w:fldCharType="begin"/>
    </w:r>
    <w:r w:rsidR="00410743" w:rsidRPr="00410743">
      <w:rPr>
        <w:rFonts w:ascii="Calibri Bold" w:hAnsi="Calibri Bold"/>
      </w:rPr>
      <w:instrText xml:space="preserve"> REF Address \h </w:instrText>
    </w:r>
    <w:r w:rsidR="00410743" w:rsidRPr="00410743">
      <w:rPr>
        <w:rFonts w:ascii="Calibri Bold" w:hAnsi="Calibri Bold" w:cs="Arial"/>
        <w:lang w:val="en-NZ"/>
      </w:rPr>
      <w:instrText xml:space="preserve"> \* MERGEFORMAT </w:instrText>
    </w:r>
    <w:r w:rsidR="00410743" w:rsidRPr="00410743">
      <w:rPr>
        <w:rFonts w:ascii="Calibri Bold" w:hAnsi="Calibri Bold" w:cs="Arial"/>
        <w:lang w:val="en-NZ"/>
      </w:rPr>
    </w:r>
    <w:r w:rsidR="00410743" w:rsidRPr="00410743">
      <w:rPr>
        <w:rFonts w:ascii="Calibri Bold" w:hAnsi="Calibri Bold" w:cs="Arial"/>
        <w:lang w:val="en-NZ"/>
      </w:rPr>
      <w:fldChar w:fldCharType="separate"/>
    </w:r>
    <w:r w:rsidR="008A7C91" w:rsidRPr="008A7C91">
      <w:rPr>
        <w:rFonts w:ascii="Calibri Bold" w:hAnsi="Calibri Bold"/>
        <w:noProof/>
        <w:szCs w:val="12"/>
      </w:rPr>
      <w:t>12 O’Connell Street</w:t>
    </w:r>
    <w:r w:rsidR="00410743" w:rsidRPr="00410743">
      <w:rPr>
        <w:rFonts w:ascii="Calibri Bold" w:hAnsi="Calibri Bold" w:cs="Arial"/>
        <w:lang w:val="en-NZ"/>
      </w:rPr>
      <w:fldChar w:fldCharType="end"/>
    </w:r>
    <w:r w:rsidR="00410743" w:rsidRPr="00410743">
      <w:rPr>
        <w:rFonts w:ascii="Calibri Bold" w:hAnsi="Calibri Bold" w:cs="Arial"/>
        <w:lang w:val="en-NZ"/>
      </w:rPr>
      <w:t xml:space="preserve">, </w:t>
    </w:r>
    <w:r w:rsidR="00410743" w:rsidRPr="00410743">
      <w:rPr>
        <w:rFonts w:ascii="Calibri Bold" w:hAnsi="Calibri Bold" w:cs="Arial"/>
        <w:lang w:val="en-NZ"/>
      </w:rPr>
      <w:fldChar w:fldCharType="begin"/>
    </w:r>
    <w:r w:rsidR="00410743" w:rsidRPr="00410743">
      <w:rPr>
        <w:rFonts w:ascii="Calibri Bold" w:hAnsi="Calibri Bold" w:cs="Arial"/>
        <w:lang w:val="en-NZ"/>
      </w:rPr>
      <w:instrText xml:space="preserve"> REF Suburb \h  \* MERGEFORMAT </w:instrText>
    </w:r>
    <w:r w:rsidR="00410743" w:rsidRPr="00410743">
      <w:rPr>
        <w:rFonts w:ascii="Calibri Bold" w:hAnsi="Calibri Bold" w:cs="Arial"/>
        <w:lang w:val="en-NZ"/>
      </w:rPr>
    </w:r>
    <w:r w:rsidR="00410743" w:rsidRPr="00410743">
      <w:rPr>
        <w:rFonts w:ascii="Calibri Bold" w:hAnsi="Calibri Bold" w:cs="Arial"/>
        <w:lang w:val="en-NZ"/>
      </w:rPr>
      <w:fldChar w:fldCharType="separate"/>
    </w:r>
    <w:r w:rsidR="008A7C91" w:rsidRPr="008A7C91">
      <w:rPr>
        <w:rFonts w:ascii="Calibri Bold" w:hAnsi="Calibri Bold"/>
        <w:noProof/>
        <w:szCs w:val="12"/>
      </w:rPr>
      <w:t>Auckland Central</w:t>
    </w:r>
    <w:r w:rsidR="00410743" w:rsidRPr="00410743">
      <w:rPr>
        <w:rFonts w:ascii="Calibri Bold" w:hAnsi="Calibri Bold" w:cs="Arial"/>
        <w:lang w:val="en-NZ"/>
      </w:rPr>
      <w:fldChar w:fldCharType="end"/>
    </w:r>
    <w:r w:rsidR="001527E4">
      <w:rPr>
        <w:rFonts w:ascii="Calibri Bold" w:hAnsi="Calibri Bold" w:cs="Arial"/>
        <w:lang w:val="en-NZ"/>
      </w:rPr>
      <w:t xml:space="preserve">, </w:t>
    </w:r>
    <w:r w:rsidR="00410743" w:rsidRPr="00410743">
      <w:rPr>
        <w:rFonts w:ascii="Calibri Bold" w:hAnsi="Calibri Bold" w:cs="Arial"/>
        <w:lang w:val="en-NZ"/>
      </w:rPr>
      <w:fldChar w:fldCharType="begin"/>
    </w:r>
    <w:r w:rsidR="00410743" w:rsidRPr="00410743">
      <w:rPr>
        <w:rFonts w:ascii="Calibri Bold" w:hAnsi="Calibri Bold" w:cs="Arial"/>
        <w:lang w:val="en-NZ"/>
      </w:rPr>
      <w:instrText xml:space="preserve"> REF City \h  \* MERGEFORMAT </w:instrText>
    </w:r>
    <w:r w:rsidR="00410743" w:rsidRPr="00410743">
      <w:rPr>
        <w:rFonts w:ascii="Calibri Bold" w:hAnsi="Calibri Bold" w:cs="Arial"/>
        <w:lang w:val="en-NZ"/>
      </w:rPr>
    </w:r>
    <w:r w:rsidR="00410743" w:rsidRPr="00410743">
      <w:rPr>
        <w:rFonts w:ascii="Calibri Bold" w:hAnsi="Calibri Bold" w:cs="Arial"/>
        <w:lang w:val="en-NZ"/>
      </w:rPr>
      <w:fldChar w:fldCharType="separate"/>
    </w:r>
    <w:r w:rsidR="008A7C91" w:rsidRPr="008A7C91">
      <w:rPr>
        <w:rFonts w:ascii="Calibri Bold" w:hAnsi="Calibri Bold"/>
        <w:noProof/>
        <w:szCs w:val="12"/>
      </w:rPr>
      <w:t>Auckland</w:t>
    </w:r>
    <w:r w:rsidR="00410743" w:rsidRPr="00410743">
      <w:rPr>
        <w:rFonts w:ascii="Calibri Bold" w:hAnsi="Calibri Bold" w:cs="Arial"/>
        <w:lang w:val="en-NZ"/>
      </w:rPr>
      <w:fldChar w:fldCharType="end"/>
    </w:r>
    <w:r w:rsidRPr="00410743">
      <w:rPr>
        <w:rFonts w:ascii="Calibri Bold" w:hAnsi="Calibri Bold"/>
      </w:rPr>
      <w:ptab w:relativeTo="margin" w:alignment="right" w:leader="none"/>
    </w:r>
    <w:r w:rsidRPr="00410743">
      <w:rPr>
        <w:rFonts w:ascii="Calibri Bold" w:hAnsi="Calibri Bold"/>
      </w:rPr>
      <w:t>Page</w:t>
    </w:r>
    <w:r w:rsidRPr="008A07CB">
      <w:t xml:space="preserv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296674" w14:textId="77777777" w:rsidR="008A7C91" w:rsidRDefault="008A7C91" w:rsidP="00C4796C">
      <w:r>
        <w:separator/>
      </w:r>
    </w:p>
  </w:footnote>
  <w:footnote w:type="continuationSeparator" w:id="0">
    <w:p w14:paraId="4A8E6D13" w14:textId="77777777" w:rsidR="008A7C91" w:rsidRDefault="008A7C91"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5FBFD"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09F108B5"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21797" w14:textId="77777777" w:rsidR="00177FCB" w:rsidRDefault="00177FCB" w:rsidP="00A2065F">
    <w:pPr>
      <w:pStyle w:val="Header"/>
      <w:rPr>
        <w:noProof/>
      </w:rPr>
    </w:pPr>
  </w:p>
  <w:p w14:paraId="201FC4EA" w14:textId="77777777" w:rsidR="00177FCB" w:rsidRPr="00A2065F" w:rsidRDefault="00177FCB" w:rsidP="00A2065F">
    <w:pPr>
      <w:pStyle w:val="Header"/>
    </w:pPr>
    <w:r>
      <w:rPr>
        <w:noProof/>
      </w:rPr>
      <w:drawing>
        <wp:anchor distT="0" distB="0" distL="114300" distR="114300" simplePos="0" relativeHeight="251661824" behindDoc="1" locked="0" layoutInCell="1" allowOverlap="1" wp14:anchorId="3A9C2EA1" wp14:editId="14B5B55A">
          <wp:simplePos x="0" y="0"/>
          <wp:positionH relativeFrom="page">
            <wp:posOffset>-12700</wp:posOffset>
          </wp:positionH>
          <wp:positionV relativeFrom="page">
            <wp:posOffset>0</wp:posOffset>
          </wp:positionV>
          <wp:extent cx="7616825" cy="2749550"/>
          <wp:effectExtent l="0" t="0" r="0" b="0"/>
          <wp:wrapNone/>
          <wp:docPr id="1735950657" name="Picture 173595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4ABC99" w14:textId="77777777" w:rsidR="00177FCB" w:rsidRDefault="00177FCB" w:rsidP="00AF34E5">
    <w:pPr>
      <w:pStyle w:val="Header"/>
      <w:jc w:val="both"/>
    </w:pPr>
    <w:r>
      <w:rPr>
        <w:noProof/>
      </w:rPr>
      <w:drawing>
        <wp:anchor distT="0" distB="0" distL="114300" distR="114300" simplePos="0" relativeHeight="251660800" behindDoc="1" locked="0" layoutInCell="1" allowOverlap="1" wp14:anchorId="16E96581" wp14:editId="12E7CAE0">
          <wp:simplePos x="914400" y="361950"/>
          <wp:positionH relativeFrom="page">
            <wp:align>left</wp:align>
          </wp:positionH>
          <wp:positionV relativeFrom="page">
            <wp:align>top</wp:align>
          </wp:positionV>
          <wp:extent cx="7558465" cy="10691571"/>
          <wp:effectExtent l="0" t="0" r="4445" b="0"/>
          <wp:wrapNone/>
          <wp:docPr id="502188886" name="Picture 50218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EDE99" w14:textId="77777777" w:rsidR="00177FCB" w:rsidRDefault="00177FCB" w:rsidP="00704892">
    <w:pPr>
      <w:pStyle w:val="Header"/>
      <w:rPr>
        <w:noProof/>
      </w:rPr>
    </w:pPr>
  </w:p>
  <w:p w14:paraId="08DE50CD" w14:textId="77777777" w:rsidR="00177FCB" w:rsidRPr="00A2065F" w:rsidRDefault="00177FCB" w:rsidP="00704892">
    <w:pPr>
      <w:pStyle w:val="Header"/>
    </w:pPr>
    <w:r>
      <w:rPr>
        <w:noProof/>
      </w:rPr>
      <w:drawing>
        <wp:anchor distT="0" distB="0" distL="114300" distR="114300" simplePos="0" relativeHeight="251684352" behindDoc="1" locked="0" layoutInCell="1" allowOverlap="1" wp14:anchorId="615EB203" wp14:editId="08E0179A">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CE8B4F" w14:textId="77777777" w:rsidR="00177FCB" w:rsidRDefault="00177FCB" w:rsidP="00AF34E5">
    <w:pPr>
      <w:pStyle w:val="Header"/>
      <w:jc w:val="both"/>
    </w:pPr>
    <w:r>
      <w:rPr>
        <w:noProof/>
      </w:rPr>
      <mc:AlternateContent>
        <mc:Choice Requires="wps">
          <w:drawing>
            <wp:anchor distT="0" distB="0" distL="114300" distR="114300" simplePos="0" relativeHeight="251659775" behindDoc="1" locked="0" layoutInCell="1" allowOverlap="1" wp14:anchorId="17F621C0" wp14:editId="58797C12">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8FF80"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&#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98BCCB" w14:textId="77777777" w:rsidR="00177FCB" w:rsidRPr="00766D7F" w:rsidRDefault="00177FCB" w:rsidP="00766D7F">
    <w:pPr>
      <w:pStyle w:val="Header"/>
    </w:pPr>
    <w:r>
      <w:rPr>
        <w:noProof/>
      </w:rPr>
      <mc:AlternateContent>
        <mc:Choice Requires="wps">
          <w:drawing>
            <wp:anchor distT="0" distB="0" distL="114300" distR="114300" simplePos="0" relativeHeight="251675136" behindDoc="0" locked="0" layoutInCell="1" allowOverlap="1" wp14:anchorId="1D356368" wp14:editId="24333FF6">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FC9388"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&#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AF5829" w14:textId="77777777" w:rsidR="00177FCB" w:rsidRPr="00452970" w:rsidRDefault="00177FCB" w:rsidP="00452970">
    <w:pPr>
      <w:pStyle w:val="Header"/>
    </w:pPr>
    <w:r>
      <w:rPr>
        <w:noProof/>
      </w:rPr>
      <mc:AlternateContent>
        <mc:Choice Requires="wps">
          <w:drawing>
            <wp:anchor distT="0" distB="0" distL="114300" distR="114300" simplePos="0" relativeHeight="251665920" behindDoc="0" locked="0" layoutInCell="1" allowOverlap="1" wp14:anchorId="5141DE7B" wp14:editId="6700EE12">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5F10B7"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&#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C0B49"/>
    <w:multiLevelType w:val="singleLevel"/>
    <w:tmpl w:val="1409000B"/>
    <w:lvl w:ilvl="0">
      <w:start w:val="1"/>
      <w:numFmt w:val="bullet"/>
      <w:lvlText w:val=""/>
      <w:lvlJc w:val="left"/>
      <w:pPr>
        <w:ind w:left="720" w:hanging="360"/>
      </w:pPr>
      <w:rPr>
        <w:rFonts w:ascii="Wingdings" w:hAnsi="Wingdings" w:hint="default"/>
      </w:rPr>
    </w:lvl>
  </w:abstractNum>
  <w:abstractNum w:abstractNumId="1" w15:restartNumberingAfterBreak="0">
    <w:nsid w:val="06534E57"/>
    <w:multiLevelType w:val="hybridMultilevel"/>
    <w:tmpl w:val="4B4067F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CF190B"/>
    <w:multiLevelType w:val="hybridMultilevel"/>
    <w:tmpl w:val="C1DCC368"/>
    <w:lvl w:ilvl="0" w:tplc="14090001">
      <w:start w:val="1"/>
      <w:numFmt w:val="bullet"/>
      <w:lvlText w:val=""/>
      <w:lvlJc w:val="left"/>
      <w:pPr>
        <w:ind w:left="1570" w:hanging="360"/>
      </w:pPr>
      <w:rPr>
        <w:rFonts w:ascii="Symbol" w:hAnsi="Symbol" w:hint="default"/>
      </w:rPr>
    </w:lvl>
    <w:lvl w:ilvl="1" w:tplc="14090003" w:tentative="1">
      <w:start w:val="1"/>
      <w:numFmt w:val="bullet"/>
      <w:lvlText w:val="o"/>
      <w:lvlJc w:val="left"/>
      <w:pPr>
        <w:ind w:left="2290" w:hanging="360"/>
      </w:pPr>
      <w:rPr>
        <w:rFonts w:ascii="Courier New" w:hAnsi="Courier New" w:cs="Courier New" w:hint="default"/>
      </w:rPr>
    </w:lvl>
    <w:lvl w:ilvl="2" w:tplc="14090005" w:tentative="1">
      <w:start w:val="1"/>
      <w:numFmt w:val="bullet"/>
      <w:lvlText w:val=""/>
      <w:lvlJc w:val="left"/>
      <w:pPr>
        <w:ind w:left="3010" w:hanging="360"/>
      </w:pPr>
      <w:rPr>
        <w:rFonts w:ascii="Wingdings" w:hAnsi="Wingdings" w:hint="default"/>
      </w:rPr>
    </w:lvl>
    <w:lvl w:ilvl="3" w:tplc="14090001" w:tentative="1">
      <w:start w:val="1"/>
      <w:numFmt w:val="bullet"/>
      <w:lvlText w:val=""/>
      <w:lvlJc w:val="left"/>
      <w:pPr>
        <w:ind w:left="3730" w:hanging="360"/>
      </w:pPr>
      <w:rPr>
        <w:rFonts w:ascii="Symbol" w:hAnsi="Symbol" w:hint="default"/>
      </w:rPr>
    </w:lvl>
    <w:lvl w:ilvl="4" w:tplc="14090003" w:tentative="1">
      <w:start w:val="1"/>
      <w:numFmt w:val="bullet"/>
      <w:lvlText w:val="o"/>
      <w:lvlJc w:val="left"/>
      <w:pPr>
        <w:ind w:left="4450" w:hanging="360"/>
      </w:pPr>
      <w:rPr>
        <w:rFonts w:ascii="Courier New" w:hAnsi="Courier New" w:cs="Courier New" w:hint="default"/>
      </w:rPr>
    </w:lvl>
    <w:lvl w:ilvl="5" w:tplc="14090005" w:tentative="1">
      <w:start w:val="1"/>
      <w:numFmt w:val="bullet"/>
      <w:lvlText w:val=""/>
      <w:lvlJc w:val="left"/>
      <w:pPr>
        <w:ind w:left="5170" w:hanging="360"/>
      </w:pPr>
      <w:rPr>
        <w:rFonts w:ascii="Wingdings" w:hAnsi="Wingdings" w:hint="default"/>
      </w:rPr>
    </w:lvl>
    <w:lvl w:ilvl="6" w:tplc="14090001" w:tentative="1">
      <w:start w:val="1"/>
      <w:numFmt w:val="bullet"/>
      <w:lvlText w:val=""/>
      <w:lvlJc w:val="left"/>
      <w:pPr>
        <w:ind w:left="5890" w:hanging="360"/>
      </w:pPr>
      <w:rPr>
        <w:rFonts w:ascii="Symbol" w:hAnsi="Symbol" w:hint="default"/>
      </w:rPr>
    </w:lvl>
    <w:lvl w:ilvl="7" w:tplc="14090003" w:tentative="1">
      <w:start w:val="1"/>
      <w:numFmt w:val="bullet"/>
      <w:lvlText w:val="o"/>
      <w:lvlJc w:val="left"/>
      <w:pPr>
        <w:ind w:left="6610" w:hanging="360"/>
      </w:pPr>
      <w:rPr>
        <w:rFonts w:ascii="Courier New" w:hAnsi="Courier New" w:cs="Courier New" w:hint="default"/>
      </w:rPr>
    </w:lvl>
    <w:lvl w:ilvl="8" w:tplc="14090005" w:tentative="1">
      <w:start w:val="1"/>
      <w:numFmt w:val="bullet"/>
      <w:lvlText w:val=""/>
      <w:lvlJc w:val="left"/>
      <w:pPr>
        <w:ind w:left="7330" w:hanging="360"/>
      </w:pPr>
      <w:rPr>
        <w:rFonts w:ascii="Wingdings" w:hAnsi="Wingdings" w:hint="default"/>
      </w:rPr>
    </w:lvl>
  </w:abstractNum>
  <w:abstractNum w:abstractNumId="3" w15:restartNumberingAfterBreak="0">
    <w:nsid w:val="092879FF"/>
    <w:multiLevelType w:val="hybridMultilevel"/>
    <w:tmpl w:val="0E5AE97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4" w15:restartNumberingAfterBreak="0">
    <w:nsid w:val="0D0D70FA"/>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0879F0"/>
    <w:multiLevelType w:val="hybridMultilevel"/>
    <w:tmpl w:val="7CA447BC"/>
    <w:lvl w:ilvl="0" w:tplc="B3C8A120">
      <w:start w:val="1"/>
      <w:numFmt w:val="bullet"/>
      <w:lvlText w:val=""/>
      <w:lvlJc w:val="left"/>
      <w:pPr>
        <w:tabs>
          <w:tab w:val="num" w:pos="0"/>
        </w:tabs>
        <w:ind w:left="709" w:hanging="709"/>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6DD45D2"/>
    <w:multiLevelType w:val="multilevel"/>
    <w:tmpl w:val="240ADFBE"/>
    <w:lvl w:ilvl="0">
      <w:start w:val="1"/>
      <w:numFmt w:val="decimal"/>
      <w:lvlText w:val="%1.0"/>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CD53D58"/>
    <w:multiLevelType w:val="hybridMultilevel"/>
    <w:tmpl w:val="4D922EAA"/>
    <w:lvl w:ilvl="0" w:tplc="1409000B">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B7D128A"/>
    <w:multiLevelType w:val="hybridMultilevel"/>
    <w:tmpl w:val="D8BE9418"/>
    <w:lvl w:ilvl="0" w:tplc="AD1CA848">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DB832C3"/>
    <w:multiLevelType w:val="hybridMultilevel"/>
    <w:tmpl w:val="85BA9CB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2DF07FC7"/>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0C8343B"/>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E84A8C"/>
    <w:multiLevelType w:val="hybridMultilevel"/>
    <w:tmpl w:val="51BE5BB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87E539E"/>
    <w:multiLevelType w:val="hybridMultilevel"/>
    <w:tmpl w:val="57BC4606"/>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6" w15:restartNumberingAfterBreak="0">
    <w:nsid w:val="488D16A1"/>
    <w:multiLevelType w:val="hybridMultilevel"/>
    <w:tmpl w:val="AEFA2C8C"/>
    <w:lvl w:ilvl="0" w:tplc="1409000B">
      <w:start w:val="1"/>
      <w:numFmt w:val="bullet"/>
      <w:lvlText w:val=""/>
      <w:lvlJc w:val="left"/>
      <w:pPr>
        <w:ind w:left="1440" w:hanging="360"/>
      </w:pPr>
      <w:rPr>
        <w:rFonts w:ascii="Wingdings" w:hAnsi="Wingdings" w:hint="default"/>
      </w:rPr>
    </w:lvl>
    <w:lvl w:ilvl="1" w:tplc="14090003">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7" w15:restartNumberingAfterBreak="0">
    <w:nsid w:val="4F7D328D"/>
    <w:multiLevelType w:val="multilevel"/>
    <w:tmpl w:val="BBD69B14"/>
    <w:lvl w:ilvl="0">
      <w:start w:val="1"/>
      <w:numFmt w:val="bullet"/>
      <w:lvlText w:val=""/>
      <w:lvlJc w:val="left"/>
      <w:pPr>
        <w:tabs>
          <w:tab w:val="num" w:pos="567"/>
        </w:tabs>
        <w:ind w:left="567" w:hanging="567"/>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3C915A6"/>
    <w:multiLevelType w:val="hybridMultilevel"/>
    <w:tmpl w:val="7F043FFC"/>
    <w:lvl w:ilvl="0" w:tplc="1409000B">
      <w:start w:val="1"/>
      <w:numFmt w:val="bullet"/>
      <w:lvlText w:val=""/>
      <w:lvlJc w:val="left"/>
      <w:pPr>
        <w:ind w:left="1429" w:hanging="360"/>
      </w:pPr>
      <w:rPr>
        <w:rFonts w:ascii="Wingdings" w:hAnsi="Wingdings" w:hint="default"/>
      </w:rPr>
    </w:lvl>
    <w:lvl w:ilvl="1" w:tplc="14090003" w:tentative="1">
      <w:start w:val="1"/>
      <w:numFmt w:val="bullet"/>
      <w:lvlText w:val="o"/>
      <w:lvlJc w:val="left"/>
      <w:pPr>
        <w:ind w:left="2149" w:hanging="360"/>
      </w:pPr>
      <w:rPr>
        <w:rFonts w:ascii="Courier New" w:hAnsi="Courier New" w:cs="Courier New" w:hint="default"/>
      </w:rPr>
    </w:lvl>
    <w:lvl w:ilvl="2" w:tplc="14090005" w:tentative="1">
      <w:start w:val="1"/>
      <w:numFmt w:val="bullet"/>
      <w:lvlText w:val=""/>
      <w:lvlJc w:val="left"/>
      <w:pPr>
        <w:ind w:left="2869" w:hanging="360"/>
      </w:pPr>
      <w:rPr>
        <w:rFonts w:ascii="Wingdings" w:hAnsi="Wingdings" w:hint="default"/>
      </w:rPr>
    </w:lvl>
    <w:lvl w:ilvl="3" w:tplc="14090001" w:tentative="1">
      <w:start w:val="1"/>
      <w:numFmt w:val="bullet"/>
      <w:lvlText w:val=""/>
      <w:lvlJc w:val="left"/>
      <w:pPr>
        <w:ind w:left="3589" w:hanging="360"/>
      </w:pPr>
      <w:rPr>
        <w:rFonts w:ascii="Symbol" w:hAnsi="Symbol" w:hint="default"/>
      </w:rPr>
    </w:lvl>
    <w:lvl w:ilvl="4" w:tplc="14090003" w:tentative="1">
      <w:start w:val="1"/>
      <w:numFmt w:val="bullet"/>
      <w:lvlText w:val="o"/>
      <w:lvlJc w:val="left"/>
      <w:pPr>
        <w:ind w:left="4309" w:hanging="360"/>
      </w:pPr>
      <w:rPr>
        <w:rFonts w:ascii="Courier New" w:hAnsi="Courier New" w:cs="Courier New" w:hint="default"/>
      </w:rPr>
    </w:lvl>
    <w:lvl w:ilvl="5" w:tplc="14090005" w:tentative="1">
      <w:start w:val="1"/>
      <w:numFmt w:val="bullet"/>
      <w:lvlText w:val=""/>
      <w:lvlJc w:val="left"/>
      <w:pPr>
        <w:ind w:left="5029" w:hanging="360"/>
      </w:pPr>
      <w:rPr>
        <w:rFonts w:ascii="Wingdings" w:hAnsi="Wingdings" w:hint="default"/>
      </w:rPr>
    </w:lvl>
    <w:lvl w:ilvl="6" w:tplc="14090001" w:tentative="1">
      <w:start w:val="1"/>
      <w:numFmt w:val="bullet"/>
      <w:lvlText w:val=""/>
      <w:lvlJc w:val="left"/>
      <w:pPr>
        <w:ind w:left="5749" w:hanging="360"/>
      </w:pPr>
      <w:rPr>
        <w:rFonts w:ascii="Symbol" w:hAnsi="Symbol" w:hint="default"/>
      </w:rPr>
    </w:lvl>
    <w:lvl w:ilvl="7" w:tplc="14090003" w:tentative="1">
      <w:start w:val="1"/>
      <w:numFmt w:val="bullet"/>
      <w:lvlText w:val="o"/>
      <w:lvlJc w:val="left"/>
      <w:pPr>
        <w:ind w:left="6469" w:hanging="360"/>
      </w:pPr>
      <w:rPr>
        <w:rFonts w:ascii="Courier New" w:hAnsi="Courier New" w:cs="Courier New" w:hint="default"/>
      </w:rPr>
    </w:lvl>
    <w:lvl w:ilvl="8" w:tplc="14090005" w:tentative="1">
      <w:start w:val="1"/>
      <w:numFmt w:val="bullet"/>
      <w:lvlText w:val=""/>
      <w:lvlJc w:val="left"/>
      <w:pPr>
        <w:ind w:left="7189" w:hanging="360"/>
      </w:pPr>
      <w:rPr>
        <w:rFonts w:ascii="Wingdings" w:hAnsi="Wingdings" w:hint="default"/>
      </w:rPr>
    </w:lvl>
  </w:abstractNum>
  <w:abstractNum w:abstractNumId="19" w15:restartNumberingAfterBreak="0">
    <w:nsid w:val="58364F21"/>
    <w:multiLevelType w:val="hybridMultilevel"/>
    <w:tmpl w:val="B3A66100"/>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9931A30"/>
    <w:multiLevelType w:val="hybridMultilevel"/>
    <w:tmpl w:val="75129952"/>
    <w:lvl w:ilvl="0" w:tplc="0409000B">
      <w:start w:val="1"/>
      <w:numFmt w:val="bullet"/>
      <w:lvlText w:val=""/>
      <w:lvlJc w:val="left"/>
      <w:pPr>
        <w:ind w:left="1781" w:hanging="360"/>
      </w:pPr>
      <w:rPr>
        <w:rFonts w:ascii="Wingdings" w:hAnsi="Wingdings" w:hint="default"/>
      </w:rPr>
    </w:lvl>
    <w:lvl w:ilvl="1" w:tplc="04090003" w:tentative="1">
      <w:start w:val="1"/>
      <w:numFmt w:val="bullet"/>
      <w:lvlText w:val="o"/>
      <w:lvlJc w:val="left"/>
      <w:pPr>
        <w:ind w:left="2501" w:hanging="360"/>
      </w:pPr>
      <w:rPr>
        <w:rFonts w:ascii="Courier New" w:hAnsi="Courier New" w:cs="Courier New" w:hint="default"/>
      </w:rPr>
    </w:lvl>
    <w:lvl w:ilvl="2" w:tplc="04090005" w:tentative="1">
      <w:start w:val="1"/>
      <w:numFmt w:val="bullet"/>
      <w:lvlText w:val=""/>
      <w:lvlJc w:val="left"/>
      <w:pPr>
        <w:ind w:left="3221" w:hanging="360"/>
      </w:pPr>
      <w:rPr>
        <w:rFonts w:ascii="Wingdings" w:hAnsi="Wingdings" w:hint="default"/>
      </w:rPr>
    </w:lvl>
    <w:lvl w:ilvl="3" w:tplc="04090001" w:tentative="1">
      <w:start w:val="1"/>
      <w:numFmt w:val="bullet"/>
      <w:lvlText w:val=""/>
      <w:lvlJc w:val="left"/>
      <w:pPr>
        <w:ind w:left="3941" w:hanging="360"/>
      </w:pPr>
      <w:rPr>
        <w:rFonts w:ascii="Symbol" w:hAnsi="Symbol" w:hint="default"/>
      </w:rPr>
    </w:lvl>
    <w:lvl w:ilvl="4" w:tplc="04090003" w:tentative="1">
      <w:start w:val="1"/>
      <w:numFmt w:val="bullet"/>
      <w:lvlText w:val="o"/>
      <w:lvlJc w:val="left"/>
      <w:pPr>
        <w:ind w:left="4661" w:hanging="360"/>
      </w:pPr>
      <w:rPr>
        <w:rFonts w:ascii="Courier New" w:hAnsi="Courier New" w:cs="Courier New" w:hint="default"/>
      </w:rPr>
    </w:lvl>
    <w:lvl w:ilvl="5" w:tplc="04090005" w:tentative="1">
      <w:start w:val="1"/>
      <w:numFmt w:val="bullet"/>
      <w:lvlText w:val=""/>
      <w:lvlJc w:val="left"/>
      <w:pPr>
        <w:ind w:left="5381" w:hanging="360"/>
      </w:pPr>
      <w:rPr>
        <w:rFonts w:ascii="Wingdings" w:hAnsi="Wingdings" w:hint="default"/>
      </w:rPr>
    </w:lvl>
    <w:lvl w:ilvl="6" w:tplc="04090001" w:tentative="1">
      <w:start w:val="1"/>
      <w:numFmt w:val="bullet"/>
      <w:lvlText w:val=""/>
      <w:lvlJc w:val="left"/>
      <w:pPr>
        <w:ind w:left="6101" w:hanging="360"/>
      </w:pPr>
      <w:rPr>
        <w:rFonts w:ascii="Symbol" w:hAnsi="Symbol" w:hint="default"/>
      </w:rPr>
    </w:lvl>
    <w:lvl w:ilvl="7" w:tplc="04090003" w:tentative="1">
      <w:start w:val="1"/>
      <w:numFmt w:val="bullet"/>
      <w:lvlText w:val="o"/>
      <w:lvlJc w:val="left"/>
      <w:pPr>
        <w:ind w:left="6821" w:hanging="360"/>
      </w:pPr>
      <w:rPr>
        <w:rFonts w:ascii="Courier New" w:hAnsi="Courier New" w:cs="Courier New" w:hint="default"/>
      </w:rPr>
    </w:lvl>
    <w:lvl w:ilvl="8" w:tplc="04090005" w:tentative="1">
      <w:start w:val="1"/>
      <w:numFmt w:val="bullet"/>
      <w:lvlText w:val=""/>
      <w:lvlJc w:val="left"/>
      <w:pPr>
        <w:ind w:left="7541" w:hanging="360"/>
      </w:pPr>
      <w:rPr>
        <w:rFonts w:ascii="Wingdings" w:hAnsi="Wingdings" w:hint="default"/>
      </w:rPr>
    </w:lvl>
  </w:abstractNum>
  <w:abstractNum w:abstractNumId="21" w15:restartNumberingAfterBreak="0">
    <w:nsid w:val="5EBE7BF3"/>
    <w:multiLevelType w:val="hybridMultilevel"/>
    <w:tmpl w:val="BBD69B14"/>
    <w:lvl w:ilvl="0" w:tplc="40243704">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1664BB1"/>
    <w:multiLevelType w:val="multilevel"/>
    <w:tmpl w:val="1390EB3C"/>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sz w:val="20"/>
        <w:u w:val="none"/>
      </w:rPr>
    </w:lvl>
    <w:lvl w:ilvl="2">
      <w:start w:val="1"/>
      <w:numFmt w:val="decimal"/>
      <w:lvlText w:val="%1.%2.%3."/>
      <w:lvlJc w:val="left"/>
      <w:pPr>
        <w:ind w:left="1440"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1A0032C"/>
    <w:multiLevelType w:val="hybridMultilevel"/>
    <w:tmpl w:val="ADD4471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4" w15:restartNumberingAfterBreak="0">
    <w:nsid w:val="62906B4E"/>
    <w:multiLevelType w:val="hybridMultilevel"/>
    <w:tmpl w:val="9BBC28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862EB1"/>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DC14CB6"/>
    <w:multiLevelType w:val="hybridMultilevel"/>
    <w:tmpl w:val="4F90A930"/>
    <w:lvl w:ilvl="0" w:tplc="7E80950E">
      <w:start w:val="1"/>
      <w:numFmt w:val="bullet"/>
      <w:lvlText w:val=""/>
      <w:lvlJc w:val="left"/>
      <w:pPr>
        <w:ind w:left="1287" w:hanging="360"/>
      </w:pPr>
      <w:rPr>
        <w:rFonts w:ascii="Symbol" w:hAnsi="Symbol" w:hint="default"/>
      </w:rPr>
    </w:lvl>
    <w:lvl w:ilvl="1" w:tplc="14090003" w:tentative="1">
      <w:start w:val="1"/>
      <w:numFmt w:val="bullet"/>
      <w:lvlText w:val="o"/>
      <w:lvlJc w:val="left"/>
      <w:pPr>
        <w:ind w:left="2007" w:hanging="360"/>
      </w:pPr>
      <w:rPr>
        <w:rFonts w:ascii="Courier New" w:hAnsi="Courier New" w:cs="Courier New" w:hint="default"/>
      </w:rPr>
    </w:lvl>
    <w:lvl w:ilvl="2" w:tplc="14090005" w:tentative="1">
      <w:start w:val="1"/>
      <w:numFmt w:val="bullet"/>
      <w:lvlText w:val=""/>
      <w:lvlJc w:val="left"/>
      <w:pPr>
        <w:ind w:left="2727" w:hanging="360"/>
      </w:pPr>
      <w:rPr>
        <w:rFonts w:ascii="Wingdings" w:hAnsi="Wingdings" w:hint="default"/>
      </w:rPr>
    </w:lvl>
    <w:lvl w:ilvl="3" w:tplc="14090001" w:tentative="1">
      <w:start w:val="1"/>
      <w:numFmt w:val="bullet"/>
      <w:lvlText w:val=""/>
      <w:lvlJc w:val="left"/>
      <w:pPr>
        <w:ind w:left="3447" w:hanging="360"/>
      </w:pPr>
      <w:rPr>
        <w:rFonts w:ascii="Symbol" w:hAnsi="Symbol" w:hint="default"/>
      </w:rPr>
    </w:lvl>
    <w:lvl w:ilvl="4" w:tplc="14090003" w:tentative="1">
      <w:start w:val="1"/>
      <w:numFmt w:val="bullet"/>
      <w:lvlText w:val="o"/>
      <w:lvlJc w:val="left"/>
      <w:pPr>
        <w:ind w:left="4167" w:hanging="360"/>
      </w:pPr>
      <w:rPr>
        <w:rFonts w:ascii="Courier New" w:hAnsi="Courier New" w:cs="Courier New" w:hint="default"/>
      </w:rPr>
    </w:lvl>
    <w:lvl w:ilvl="5" w:tplc="14090005" w:tentative="1">
      <w:start w:val="1"/>
      <w:numFmt w:val="bullet"/>
      <w:lvlText w:val=""/>
      <w:lvlJc w:val="left"/>
      <w:pPr>
        <w:ind w:left="4887" w:hanging="360"/>
      </w:pPr>
      <w:rPr>
        <w:rFonts w:ascii="Wingdings" w:hAnsi="Wingdings" w:hint="default"/>
      </w:rPr>
    </w:lvl>
    <w:lvl w:ilvl="6" w:tplc="14090001" w:tentative="1">
      <w:start w:val="1"/>
      <w:numFmt w:val="bullet"/>
      <w:lvlText w:val=""/>
      <w:lvlJc w:val="left"/>
      <w:pPr>
        <w:ind w:left="5607" w:hanging="360"/>
      </w:pPr>
      <w:rPr>
        <w:rFonts w:ascii="Symbol" w:hAnsi="Symbol" w:hint="default"/>
      </w:rPr>
    </w:lvl>
    <w:lvl w:ilvl="7" w:tplc="14090003" w:tentative="1">
      <w:start w:val="1"/>
      <w:numFmt w:val="bullet"/>
      <w:lvlText w:val="o"/>
      <w:lvlJc w:val="left"/>
      <w:pPr>
        <w:ind w:left="6327" w:hanging="360"/>
      </w:pPr>
      <w:rPr>
        <w:rFonts w:ascii="Courier New" w:hAnsi="Courier New" w:cs="Courier New" w:hint="default"/>
      </w:rPr>
    </w:lvl>
    <w:lvl w:ilvl="8" w:tplc="14090005" w:tentative="1">
      <w:start w:val="1"/>
      <w:numFmt w:val="bullet"/>
      <w:lvlText w:val=""/>
      <w:lvlJc w:val="left"/>
      <w:pPr>
        <w:ind w:left="7047" w:hanging="360"/>
      </w:pPr>
      <w:rPr>
        <w:rFonts w:ascii="Wingdings" w:hAnsi="Wingdings" w:hint="default"/>
      </w:rPr>
    </w:lvl>
  </w:abstractNum>
  <w:abstractNum w:abstractNumId="27" w15:restartNumberingAfterBreak="0">
    <w:nsid w:val="70B81C4F"/>
    <w:multiLevelType w:val="hybridMultilevel"/>
    <w:tmpl w:val="5ED446C0"/>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8" w15:restartNumberingAfterBreak="0">
    <w:nsid w:val="731674D9"/>
    <w:multiLevelType w:val="hybridMultilevel"/>
    <w:tmpl w:val="2B1E869A"/>
    <w:lvl w:ilvl="0" w:tplc="59F46E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7C6836"/>
    <w:multiLevelType w:val="hybridMultilevel"/>
    <w:tmpl w:val="036ECF58"/>
    <w:lvl w:ilvl="0" w:tplc="1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6FE4118"/>
    <w:multiLevelType w:val="hybridMultilevel"/>
    <w:tmpl w:val="D7D21E4E"/>
    <w:lvl w:ilvl="0" w:tplc="9D1498E2">
      <w:start w:val="1"/>
      <w:numFmt w:val="bullet"/>
      <w:lvlText w:val=""/>
      <w:lvlJc w:val="left"/>
      <w:pPr>
        <w:tabs>
          <w:tab w:val="num" w:pos="720"/>
        </w:tabs>
        <w:ind w:left="720" w:hanging="72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915818524">
    <w:abstractNumId w:val="16"/>
  </w:num>
  <w:num w:numId="2" w16cid:durableId="2044359304">
    <w:abstractNumId w:val="8"/>
  </w:num>
  <w:num w:numId="3" w16cid:durableId="701978985">
    <w:abstractNumId w:val="12"/>
  </w:num>
  <w:num w:numId="4" w16cid:durableId="1529369923">
    <w:abstractNumId w:val="22"/>
  </w:num>
  <w:num w:numId="5" w16cid:durableId="1785924294">
    <w:abstractNumId w:val="21"/>
  </w:num>
  <w:num w:numId="6" w16cid:durableId="997802729">
    <w:abstractNumId w:val="5"/>
  </w:num>
  <w:num w:numId="7" w16cid:durableId="1142426721">
    <w:abstractNumId w:val="24"/>
  </w:num>
  <w:num w:numId="8" w16cid:durableId="292256290">
    <w:abstractNumId w:val="28"/>
  </w:num>
  <w:num w:numId="9" w16cid:durableId="1240825275">
    <w:abstractNumId w:val="20"/>
  </w:num>
  <w:num w:numId="10" w16cid:durableId="1627538488">
    <w:abstractNumId w:val="30"/>
  </w:num>
  <w:num w:numId="11" w16cid:durableId="1033767139">
    <w:abstractNumId w:val="19"/>
  </w:num>
  <w:num w:numId="12" w16cid:durableId="289821438">
    <w:abstractNumId w:val="27"/>
  </w:num>
  <w:num w:numId="13" w16cid:durableId="2016374338">
    <w:abstractNumId w:val="10"/>
  </w:num>
  <w:num w:numId="14" w16cid:durableId="702706038">
    <w:abstractNumId w:val="0"/>
  </w:num>
  <w:num w:numId="15" w16cid:durableId="526214835">
    <w:abstractNumId w:val="18"/>
  </w:num>
  <w:num w:numId="16" w16cid:durableId="422922595">
    <w:abstractNumId w:val="15"/>
  </w:num>
  <w:num w:numId="17" w16cid:durableId="163473089">
    <w:abstractNumId w:val="23"/>
  </w:num>
  <w:num w:numId="18" w16cid:durableId="316039214">
    <w:abstractNumId w:val="25"/>
  </w:num>
  <w:num w:numId="19" w16cid:durableId="1960649907">
    <w:abstractNumId w:val="11"/>
  </w:num>
  <w:num w:numId="20" w16cid:durableId="997344108">
    <w:abstractNumId w:val="17"/>
  </w:num>
  <w:num w:numId="21" w16cid:durableId="1488670876">
    <w:abstractNumId w:val="1"/>
  </w:num>
  <w:num w:numId="22" w16cid:durableId="1355114364">
    <w:abstractNumId w:val="13"/>
  </w:num>
  <w:num w:numId="23" w16cid:durableId="1072433385">
    <w:abstractNumId w:val="4"/>
  </w:num>
  <w:num w:numId="24" w16cid:durableId="466551862">
    <w:abstractNumId w:val="3"/>
  </w:num>
  <w:num w:numId="25" w16cid:durableId="1408918016">
    <w:abstractNumId w:val="6"/>
  </w:num>
  <w:num w:numId="26" w16cid:durableId="10988709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25659739">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8" w16cid:durableId="142141176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9" w16cid:durableId="743181818">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0" w16cid:durableId="60550709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1" w16cid:durableId="2300428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2" w16cid:durableId="1642878206">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3" w16cid:durableId="1504278022">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4" w16cid:durableId="52699170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5" w16cid:durableId="149665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6" w16cid:durableId="1205824653">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7" w16cid:durableId="162241522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8" w16cid:durableId="649596075">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16cid:durableId="105631924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1646160520">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16cid:durableId="1818835800">
    <w:abstractNumId w:val="14"/>
  </w:num>
  <w:num w:numId="42" w16cid:durableId="1759331997">
    <w:abstractNumId w:val="7"/>
  </w:num>
  <w:num w:numId="43" w16cid:durableId="1904484946">
    <w:abstractNumId w:val="9"/>
  </w:num>
  <w:num w:numId="44" w16cid:durableId="1343699877">
    <w:abstractNumId w:val="26"/>
  </w:num>
  <w:num w:numId="45" w16cid:durableId="60662148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38773234">
    <w:abstractNumId w:val="0"/>
  </w:num>
  <w:num w:numId="47" w16cid:durableId="1476681762">
    <w:abstractNumId w:val="31"/>
  </w:num>
  <w:num w:numId="48" w16cid:durableId="714617648">
    <w:abstractNumId w:val="29"/>
  </w:num>
  <w:num w:numId="49" w16cid:durableId="1070477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C91"/>
    <w:rsid w:val="00000ACF"/>
    <w:rsid w:val="00001E97"/>
    <w:rsid w:val="0000403E"/>
    <w:rsid w:val="000047FC"/>
    <w:rsid w:val="00005587"/>
    <w:rsid w:val="00005A34"/>
    <w:rsid w:val="00010249"/>
    <w:rsid w:val="000103AC"/>
    <w:rsid w:val="00024266"/>
    <w:rsid w:val="00024408"/>
    <w:rsid w:val="000305C7"/>
    <w:rsid w:val="00031102"/>
    <w:rsid w:val="00031739"/>
    <w:rsid w:val="0003418B"/>
    <w:rsid w:val="00037034"/>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7C4"/>
    <w:rsid w:val="00070C15"/>
    <w:rsid w:val="00070F72"/>
    <w:rsid w:val="00072162"/>
    <w:rsid w:val="00074467"/>
    <w:rsid w:val="00074614"/>
    <w:rsid w:val="00075613"/>
    <w:rsid w:val="0007666A"/>
    <w:rsid w:val="00077F66"/>
    <w:rsid w:val="0008301E"/>
    <w:rsid w:val="0008321E"/>
    <w:rsid w:val="000839C3"/>
    <w:rsid w:val="000847AC"/>
    <w:rsid w:val="00085501"/>
    <w:rsid w:val="000862EA"/>
    <w:rsid w:val="000866B4"/>
    <w:rsid w:val="000867B9"/>
    <w:rsid w:val="00091601"/>
    <w:rsid w:val="00091C07"/>
    <w:rsid w:val="00092FA3"/>
    <w:rsid w:val="00093AF6"/>
    <w:rsid w:val="00096EE8"/>
    <w:rsid w:val="000A2AEA"/>
    <w:rsid w:val="000A38EF"/>
    <w:rsid w:val="000A3C73"/>
    <w:rsid w:val="000A4E9D"/>
    <w:rsid w:val="000A688A"/>
    <w:rsid w:val="000B0CEF"/>
    <w:rsid w:val="000B4675"/>
    <w:rsid w:val="000C134C"/>
    <w:rsid w:val="000C23A6"/>
    <w:rsid w:val="000C5EB9"/>
    <w:rsid w:val="000D0ECE"/>
    <w:rsid w:val="000D1069"/>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496E"/>
    <w:rsid w:val="00104BEE"/>
    <w:rsid w:val="00106186"/>
    <w:rsid w:val="00107E21"/>
    <w:rsid w:val="001118D8"/>
    <w:rsid w:val="00112468"/>
    <w:rsid w:val="00112889"/>
    <w:rsid w:val="00120B79"/>
    <w:rsid w:val="001234BF"/>
    <w:rsid w:val="00124F57"/>
    <w:rsid w:val="00132C98"/>
    <w:rsid w:val="00136ECE"/>
    <w:rsid w:val="00141C8A"/>
    <w:rsid w:val="00142289"/>
    <w:rsid w:val="00144D07"/>
    <w:rsid w:val="00145773"/>
    <w:rsid w:val="001504EE"/>
    <w:rsid w:val="001510B7"/>
    <w:rsid w:val="001527E4"/>
    <w:rsid w:val="00154522"/>
    <w:rsid w:val="00154DF7"/>
    <w:rsid w:val="0015537F"/>
    <w:rsid w:val="001569C4"/>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E5B"/>
    <w:rsid w:val="001B2E98"/>
    <w:rsid w:val="001B304D"/>
    <w:rsid w:val="001B4391"/>
    <w:rsid w:val="001B4547"/>
    <w:rsid w:val="001B5FF4"/>
    <w:rsid w:val="001B6D48"/>
    <w:rsid w:val="001C32DB"/>
    <w:rsid w:val="001C3BE3"/>
    <w:rsid w:val="001C453C"/>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799"/>
    <w:rsid w:val="00214799"/>
    <w:rsid w:val="00215747"/>
    <w:rsid w:val="00215EE9"/>
    <w:rsid w:val="00217132"/>
    <w:rsid w:val="00217258"/>
    <w:rsid w:val="0021725A"/>
    <w:rsid w:val="0022191F"/>
    <w:rsid w:val="002228F8"/>
    <w:rsid w:val="00223E8E"/>
    <w:rsid w:val="0022659A"/>
    <w:rsid w:val="002269BF"/>
    <w:rsid w:val="00226C85"/>
    <w:rsid w:val="0023033B"/>
    <w:rsid w:val="00231C7A"/>
    <w:rsid w:val="00232348"/>
    <w:rsid w:val="002337A6"/>
    <w:rsid w:val="00233CB5"/>
    <w:rsid w:val="00234A72"/>
    <w:rsid w:val="002356F4"/>
    <w:rsid w:val="00235CE4"/>
    <w:rsid w:val="002379AC"/>
    <w:rsid w:val="00237EEF"/>
    <w:rsid w:val="00241606"/>
    <w:rsid w:val="00241642"/>
    <w:rsid w:val="00244723"/>
    <w:rsid w:val="00245043"/>
    <w:rsid w:val="00247E92"/>
    <w:rsid w:val="00251872"/>
    <w:rsid w:val="0025331E"/>
    <w:rsid w:val="00256EA4"/>
    <w:rsid w:val="0025744B"/>
    <w:rsid w:val="0026187A"/>
    <w:rsid w:val="0026252C"/>
    <w:rsid w:val="00266428"/>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D2F"/>
    <w:rsid w:val="002D65EF"/>
    <w:rsid w:val="002D66CE"/>
    <w:rsid w:val="002E0223"/>
    <w:rsid w:val="002E02F2"/>
    <w:rsid w:val="002E07CC"/>
    <w:rsid w:val="002E07F9"/>
    <w:rsid w:val="002E0AFE"/>
    <w:rsid w:val="002E0B25"/>
    <w:rsid w:val="002E38C1"/>
    <w:rsid w:val="002E5599"/>
    <w:rsid w:val="002E6092"/>
    <w:rsid w:val="002E6B88"/>
    <w:rsid w:val="002E6DF4"/>
    <w:rsid w:val="002E759D"/>
    <w:rsid w:val="002E7630"/>
    <w:rsid w:val="002E78C7"/>
    <w:rsid w:val="002F0B10"/>
    <w:rsid w:val="002F152D"/>
    <w:rsid w:val="002F4389"/>
    <w:rsid w:val="002F6392"/>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7404"/>
    <w:rsid w:val="003379EA"/>
    <w:rsid w:val="0034230C"/>
    <w:rsid w:val="00342B18"/>
    <w:rsid w:val="00345111"/>
    <w:rsid w:val="00345205"/>
    <w:rsid w:val="00346950"/>
    <w:rsid w:val="00346F38"/>
    <w:rsid w:val="0034761A"/>
    <w:rsid w:val="00347952"/>
    <w:rsid w:val="00347F78"/>
    <w:rsid w:val="00351BD9"/>
    <w:rsid w:val="00351D6D"/>
    <w:rsid w:val="003535D7"/>
    <w:rsid w:val="00353BCC"/>
    <w:rsid w:val="0035707A"/>
    <w:rsid w:val="00357D36"/>
    <w:rsid w:val="003606E8"/>
    <w:rsid w:val="003606E9"/>
    <w:rsid w:val="003608A8"/>
    <w:rsid w:val="00362E2C"/>
    <w:rsid w:val="00363D61"/>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C44"/>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7EB3"/>
    <w:rsid w:val="00400907"/>
    <w:rsid w:val="00401984"/>
    <w:rsid w:val="00401D52"/>
    <w:rsid w:val="004032DE"/>
    <w:rsid w:val="004055F6"/>
    <w:rsid w:val="00405AC1"/>
    <w:rsid w:val="00405D87"/>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2ABF"/>
    <w:rsid w:val="004D34A9"/>
    <w:rsid w:val="004D4783"/>
    <w:rsid w:val="004D4F72"/>
    <w:rsid w:val="004D68F2"/>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5BB7"/>
    <w:rsid w:val="00547730"/>
    <w:rsid w:val="0054794B"/>
    <w:rsid w:val="00550513"/>
    <w:rsid w:val="005516AC"/>
    <w:rsid w:val="00552004"/>
    <w:rsid w:val="005527D9"/>
    <w:rsid w:val="00553A69"/>
    <w:rsid w:val="0055400B"/>
    <w:rsid w:val="005572AE"/>
    <w:rsid w:val="005620AB"/>
    <w:rsid w:val="005622C6"/>
    <w:rsid w:val="005632AE"/>
    <w:rsid w:val="00563986"/>
    <w:rsid w:val="0056414F"/>
    <w:rsid w:val="00564365"/>
    <w:rsid w:val="00565F8E"/>
    <w:rsid w:val="00567862"/>
    <w:rsid w:val="00567DFF"/>
    <w:rsid w:val="00570430"/>
    <w:rsid w:val="00570690"/>
    <w:rsid w:val="00570A96"/>
    <w:rsid w:val="00572C42"/>
    <w:rsid w:val="005766AF"/>
    <w:rsid w:val="00576B3C"/>
    <w:rsid w:val="00580F16"/>
    <w:rsid w:val="005832F9"/>
    <w:rsid w:val="0058354B"/>
    <w:rsid w:val="00585006"/>
    <w:rsid w:val="00585D25"/>
    <w:rsid w:val="005901C8"/>
    <w:rsid w:val="0059061C"/>
    <w:rsid w:val="00592BBD"/>
    <w:rsid w:val="00592ED5"/>
    <w:rsid w:val="00593D62"/>
    <w:rsid w:val="00597EB4"/>
    <w:rsid w:val="005A0F4B"/>
    <w:rsid w:val="005A5A60"/>
    <w:rsid w:val="005A5EE2"/>
    <w:rsid w:val="005A6B5A"/>
    <w:rsid w:val="005B2A5D"/>
    <w:rsid w:val="005B2C12"/>
    <w:rsid w:val="005B3AE9"/>
    <w:rsid w:val="005B4045"/>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60DF"/>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B97"/>
    <w:rsid w:val="00656692"/>
    <w:rsid w:val="00657C5D"/>
    <w:rsid w:val="006623C0"/>
    <w:rsid w:val="00662DAF"/>
    <w:rsid w:val="00664A5E"/>
    <w:rsid w:val="006678B7"/>
    <w:rsid w:val="00670161"/>
    <w:rsid w:val="006703DA"/>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CCD"/>
    <w:rsid w:val="00695747"/>
    <w:rsid w:val="00696722"/>
    <w:rsid w:val="006978D6"/>
    <w:rsid w:val="00697DC5"/>
    <w:rsid w:val="006A2D94"/>
    <w:rsid w:val="006A2DE1"/>
    <w:rsid w:val="006A46A1"/>
    <w:rsid w:val="006A5CD6"/>
    <w:rsid w:val="006A7EF2"/>
    <w:rsid w:val="006B136C"/>
    <w:rsid w:val="006B2D26"/>
    <w:rsid w:val="006B34F7"/>
    <w:rsid w:val="006B47F7"/>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6550"/>
    <w:rsid w:val="00716A44"/>
    <w:rsid w:val="00716E28"/>
    <w:rsid w:val="00720E51"/>
    <w:rsid w:val="00724490"/>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D7F"/>
    <w:rsid w:val="00770911"/>
    <w:rsid w:val="00770F5E"/>
    <w:rsid w:val="0077215B"/>
    <w:rsid w:val="00773210"/>
    <w:rsid w:val="00776E84"/>
    <w:rsid w:val="00777085"/>
    <w:rsid w:val="00777F25"/>
    <w:rsid w:val="00781674"/>
    <w:rsid w:val="00782923"/>
    <w:rsid w:val="0078475C"/>
    <w:rsid w:val="00784F9B"/>
    <w:rsid w:val="00787FBE"/>
    <w:rsid w:val="00791224"/>
    <w:rsid w:val="007913A4"/>
    <w:rsid w:val="007919E9"/>
    <w:rsid w:val="00791B3F"/>
    <w:rsid w:val="007941D5"/>
    <w:rsid w:val="0079435B"/>
    <w:rsid w:val="00795568"/>
    <w:rsid w:val="00795DCB"/>
    <w:rsid w:val="00796AFE"/>
    <w:rsid w:val="00797F39"/>
    <w:rsid w:val="007A13DD"/>
    <w:rsid w:val="007A232F"/>
    <w:rsid w:val="007A23B7"/>
    <w:rsid w:val="007A3CA4"/>
    <w:rsid w:val="007A44EF"/>
    <w:rsid w:val="007A46F6"/>
    <w:rsid w:val="007A6FB6"/>
    <w:rsid w:val="007B147C"/>
    <w:rsid w:val="007B365A"/>
    <w:rsid w:val="007B6301"/>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697F"/>
    <w:rsid w:val="00800DBC"/>
    <w:rsid w:val="00805497"/>
    <w:rsid w:val="00807B20"/>
    <w:rsid w:val="00811809"/>
    <w:rsid w:val="00811C8F"/>
    <w:rsid w:val="00812B90"/>
    <w:rsid w:val="00814AED"/>
    <w:rsid w:val="0081520F"/>
    <w:rsid w:val="008164ED"/>
    <w:rsid w:val="0081712B"/>
    <w:rsid w:val="00822930"/>
    <w:rsid w:val="0082342A"/>
    <w:rsid w:val="00827548"/>
    <w:rsid w:val="00827A0C"/>
    <w:rsid w:val="0083156F"/>
    <w:rsid w:val="00831D08"/>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70995"/>
    <w:rsid w:val="00872D76"/>
    <w:rsid w:val="00876F99"/>
    <w:rsid w:val="00877574"/>
    <w:rsid w:val="00881B5D"/>
    <w:rsid w:val="008823B6"/>
    <w:rsid w:val="00882436"/>
    <w:rsid w:val="0089011E"/>
    <w:rsid w:val="0089109A"/>
    <w:rsid w:val="00891474"/>
    <w:rsid w:val="00896E14"/>
    <w:rsid w:val="008A07CB"/>
    <w:rsid w:val="008A099D"/>
    <w:rsid w:val="008A0C8C"/>
    <w:rsid w:val="008A369D"/>
    <w:rsid w:val="008A7C91"/>
    <w:rsid w:val="008B28E6"/>
    <w:rsid w:val="008B3EFA"/>
    <w:rsid w:val="008B42AF"/>
    <w:rsid w:val="008B5A49"/>
    <w:rsid w:val="008B5D9A"/>
    <w:rsid w:val="008B6AB9"/>
    <w:rsid w:val="008B777B"/>
    <w:rsid w:val="008C0C93"/>
    <w:rsid w:val="008C21D7"/>
    <w:rsid w:val="008C41F0"/>
    <w:rsid w:val="008C431D"/>
    <w:rsid w:val="008D229C"/>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88F"/>
    <w:rsid w:val="009365CF"/>
    <w:rsid w:val="0093768B"/>
    <w:rsid w:val="009379EF"/>
    <w:rsid w:val="0094119A"/>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62FC"/>
    <w:rsid w:val="00986EE2"/>
    <w:rsid w:val="00987D52"/>
    <w:rsid w:val="00987E0A"/>
    <w:rsid w:val="00990739"/>
    <w:rsid w:val="00991823"/>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73EA"/>
    <w:rsid w:val="009E798C"/>
    <w:rsid w:val="009E79A4"/>
    <w:rsid w:val="009F24BE"/>
    <w:rsid w:val="009F2C02"/>
    <w:rsid w:val="009F43ED"/>
    <w:rsid w:val="009F507A"/>
    <w:rsid w:val="009F5206"/>
    <w:rsid w:val="009F664B"/>
    <w:rsid w:val="009F67B0"/>
    <w:rsid w:val="009F7ECB"/>
    <w:rsid w:val="00A00E1D"/>
    <w:rsid w:val="00A02C6D"/>
    <w:rsid w:val="00A02E8B"/>
    <w:rsid w:val="00A03E7A"/>
    <w:rsid w:val="00A0416C"/>
    <w:rsid w:val="00A04378"/>
    <w:rsid w:val="00A052FF"/>
    <w:rsid w:val="00A06577"/>
    <w:rsid w:val="00A10D18"/>
    <w:rsid w:val="00A12A03"/>
    <w:rsid w:val="00A13839"/>
    <w:rsid w:val="00A141A1"/>
    <w:rsid w:val="00A155AD"/>
    <w:rsid w:val="00A15BC4"/>
    <w:rsid w:val="00A16D9B"/>
    <w:rsid w:val="00A1792F"/>
    <w:rsid w:val="00A204E9"/>
    <w:rsid w:val="00A2065F"/>
    <w:rsid w:val="00A23006"/>
    <w:rsid w:val="00A231D6"/>
    <w:rsid w:val="00A24C81"/>
    <w:rsid w:val="00A26369"/>
    <w:rsid w:val="00A267C8"/>
    <w:rsid w:val="00A274AA"/>
    <w:rsid w:val="00A3086A"/>
    <w:rsid w:val="00A324C5"/>
    <w:rsid w:val="00A37012"/>
    <w:rsid w:val="00A43022"/>
    <w:rsid w:val="00A44F30"/>
    <w:rsid w:val="00A45545"/>
    <w:rsid w:val="00A46590"/>
    <w:rsid w:val="00A47274"/>
    <w:rsid w:val="00A50E5B"/>
    <w:rsid w:val="00A51873"/>
    <w:rsid w:val="00A52349"/>
    <w:rsid w:val="00A540D1"/>
    <w:rsid w:val="00A577CA"/>
    <w:rsid w:val="00A61A2D"/>
    <w:rsid w:val="00A627D9"/>
    <w:rsid w:val="00A6299D"/>
    <w:rsid w:val="00A638D8"/>
    <w:rsid w:val="00A64CB4"/>
    <w:rsid w:val="00A654D4"/>
    <w:rsid w:val="00A659A9"/>
    <w:rsid w:val="00A73E58"/>
    <w:rsid w:val="00A759AC"/>
    <w:rsid w:val="00A75AD0"/>
    <w:rsid w:val="00A75D28"/>
    <w:rsid w:val="00A76AB6"/>
    <w:rsid w:val="00A7763E"/>
    <w:rsid w:val="00A839DD"/>
    <w:rsid w:val="00A8443B"/>
    <w:rsid w:val="00A858C8"/>
    <w:rsid w:val="00A859EB"/>
    <w:rsid w:val="00A92ADA"/>
    <w:rsid w:val="00A92B20"/>
    <w:rsid w:val="00A94211"/>
    <w:rsid w:val="00A95329"/>
    <w:rsid w:val="00AA00A2"/>
    <w:rsid w:val="00AA0B72"/>
    <w:rsid w:val="00AA0CD2"/>
    <w:rsid w:val="00AA2ABA"/>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D2"/>
    <w:rsid w:val="00AD5F89"/>
    <w:rsid w:val="00AD6649"/>
    <w:rsid w:val="00AD70FC"/>
    <w:rsid w:val="00AD79E8"/>
    <w:rsid w:val="00AE0709"/>
    <w:rsid w:val="00AE0E44"/>
    <w:rsid w:val="00AE34C8"/>
    <w:rsid w:val="00AE38FB"/>
    <w:rsid w:val="00AE7A3D"/>
    <w:rsid w:val="00AF34E5"/>
    <w:rsid w:val="00AF67BE"/>
    <w:rsid w:val="00AF7C8B"/>
    <w:rsid w:val="00AF7E87"/>
    <w:rsid w:val="00B014EE"/>
    <w:rsid w:val="00B023BA"/>
    <w:rsid w:val="00B028C9"/>
    <w:rsid w:val="00B02944"/>
    <w:rsid w:val="00B03042"/>
    <w:rsid w:val="00B032BD"/>
    <w:rsid w:val="00B046BD"/>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CE2"/>
    <w:rsid w:val="00B32EC6"/>
    <w:rsid w:val="00B33130"/>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307E"/>
    <w:rsid w:val="00B633AB"/>
    <w:rsid w:val="00B679FA"/>
    <w:rsid w:val="00B67D80"/>
    <w:rsid w:val="00B70D5F"/>
    <w:rsid w:val="00B7135D"/>
    <w:rsid w:val="00B71C22"/>
    <w:rsid w:val="00B74227"/>
    <w:rsid w:val="00B7747D"/>
    <w:rsid w:val="00B82848"/>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739"/>
    <w:rsid w:val="00BD1BA4"/>
    <w:rsid w:val="00BD220B"/>
    <w:rsid w:val="00BD3B2A"/>
    <w:rsid w:val="00BD3D8A"/>
    <w:rsid w:val="00BD4096"/>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BD6"/>
    <w:rsid w:val="00C06862"/>
    <w:rsid w:val="00C06957"/>
    <w:rsid w:val="00C06965"/>
    <w:rsid w:val="00C07AD5"/>
    <w:rsid w:val="00C13838"/>
    <w:rsid w:val="00C13905"/>
    <w:rsid w:val="00C13B08"/>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24A4"/>
    <w:rsid w:val="00CD452E"/>
    <w:rsid w:val="00CD4937"/>
    <w:rsid w:val="00CD4E8E"/>
    <w:rsid w:val="00CD7E73"/>
    <w:rsid w:val="00CE0078"/>
    <w:rsid w:val="00CE2C93"/>
    <w:rsid w:val="00CE3665"/>
    <w:rsid w:val="00CE600F"/>
    <w:rsid w:val="00CE68B4"/>
    <w:rsid w:val="00CE7D32"/>
    <w:rsid w:val="00CF0A21"/>
    <w:rsid w:val="00CF3298"/>
    <w:rsid w:val="00CF3479"/>
    <w:rsid w:val="00CF38F9"/>
    <w:rsid w:val="00CF3B55"/>
    <w:rsid w:val="00CF3E02"/>
    <w:rsid w:val="00D00802"/>
    <w:rsid w:val="00D00F3E"/>
    <w:rsid w:val="00D07AD9"/>
    <w:rsid w:val="00D07D5C"/>
    <w:rsid w:val="00D1006A"/>
    <w:rsid w:val="00D10E49"/>
    <w:rsid w:val="00D11225"/>
    <w:rsid w:val="00D11317"/>
    <w:rsid w:val="00D1231A"/>
    <w:rsid w:val="00D13663"/>
    <w:rsid w:val="00D14E24"/>
    <w:rsid w:val="00D163D2"/>
    <w:rsid w:val="00D22625"/>
    <w:rsid w:val="00D23F36"/>
    <w:rsid w:val="00D25492"/>
    <w:rsid w:val="00D264B6"/>
    <w:rsid w:val="00D26598"/>
    <w:rsid w:val="00D26D08"/>
    <w:rsid w:val="00D300BF"/>
    <w:rsid w:val="00D3318E"/>
    <w:rsid w:val="00D33716"/>
    <w:rsid w:val="00D33983"/>
    <w:rsid w:val="00D33B0C"/>
    <w:rsid w:val="00D3404D"/>
    <w:rsid w:val="00D344C8"/>
    <w:rsid w:val="00D36018"/>
    <w:rsid w:val="00D3605D"/>
    <w:rsid w:val="00D372AC"/>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218"/>
    <w:rsid w:val="00DD4FD6"/>
    <w:rsid w:val="00DD5C5F"/>
    <w:rsid w:val="00DE13FC"/>
    <w:rsid w:val="00DE4DF6"/>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C0020"/>
    <w:rsid w:val="00EC0549"/>
    <w:rsid w:val="00EC1052"/>
    <w:rsid w:val="00EC15E5"/>
    <w:rsid w:val="00EC6429"/>
    <w:rsid w:val="00ED064A"/>
    <w:rsid w:val="00ED0BBE"/>
    <w:rsid w:val="00ED2839"/>
    <w:rsid w:val="00ED28C7"/>
    <w:rsid w:val="00ED39A3"/>
    <w:rsid w:val="00ED59B8"/>
    <w:rsid w:val="00ED60A9"/>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55D7"/>
    <w:rsid w:val="00F157F4"/>
    <w:rsid w:val="00F15F43"/>
    <w:rsid w:val="00F163EA"/>
    <w:rsid w:val="00F17B35"/>
    <w:rsid w:val="00F23616"/>
    <w:rsid w:val="00F23686"/>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3594"/>
    <w:rsid w:val="00F75F2B"/>
    <w:rsid w:val="00F760BB"/>
    <w:rsid w:val="00F764F1"/>
    <w:rsid w:val="00F8076C"/>
    <w:rsid w:val="00F80E3C"/>
    <w:rsid w:val="00F812CC"/>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B3"/>
    <w:rsid w:val="00FC4D94"/>
    <w:rsid w:val="00FC52BC"/>
    <w:rsid w:val="00FC571F"/>
    <w:rsid w:val="00FC632D"/>
    <w:rsid w:val="00FC63BB"/>
    <w:rsid w:val="00FC68B7"/>
    <w:rsid w:val="00FD534C"/>
    <w:rsid w:val="00FD5654"/>
    <w:rsid w:val="00FD5AB8"/>
    <w:rsid w:val="00FE040F"/>
    <w:rsid w:val="00FE1D5E"/>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239A9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43"/>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43"/>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7"/>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42"/>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7"/>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Resi-LS_07.25</Template>
  <TotalTime>0</TotalTime>
  <Pages>26</Pages>
  <Words>6262</Words>
  <Characters>35694</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41873</CharactersWithSpaces>
  <SharedDoc>false</SharedDoc>
  <HLinks>
    <vt:vector size="414" baseType="variant">
      <vt:variant>
        <vt:i4>1835061</vt:i4>
      </vt:variant>
      <vt:variant>
        <vt:i4>431</vt:i4>
      </vt:variant>
      <vt:variant>
        <vt:i4>0</vt:i4>
      </vt:variant>
      <vt:variant>
        <vt:i4>5</vt:i4>
      </vt:variant>
      <vt:variant>
        <vt:lpwstr/>
      </vt:variant>
      <vt:variant>
        <vt:lpwstr>_Toc53065759</vt:lpwstr>
      </vt:variant>
      <vt:variant>
        <vt:i4>1900597</vt:i4>
      </vt:variant>
      <vt:variant>
        <vt:i4>425</vt:i4>
      </vt:variant>
      <vt:variant>
        <vt:i4>0</vt:i4>
      </vt:variant>
      <vt:variant>
        <vt:i4>5</vt:i4>
      </vt:variant>
      <vt:variant>
        <vt:lpwstr/>
      </vt:variant>
      <vt:variant>
        <vt:lpwstr>_Toc53065758</vt:lpwstr>
      </vt:variant>
      <vt:variant>
        <vt:i4>1179701</vt:i4>
      </vt:variant>
      <vt:variant>
        <vt:i4>419</vt:i4>
      </vt:variant>
      <vt:variant>
        <vt:i4>0</vt:i4>
      </vt:variant>
      <vt:variant>
        <vt:i4>5</vt:i4>
      </vt:variant>
      <vt:variant>
        <vt:lpwstr/>
      </vt:variant>
      <vt:variant>
        <vt:lpwstr>_Toc53065757</vt:lpwstr>
      </vt:variant>
      <vt:variant>
        <vt:i4>1245237</vt:i4>
      </vt:variant>
      <vt:variant>
        <vt:i4>413</vt:i4>
      </vt:variant>
      <vt:variant>
        <vt:i4>0</vt:i4>
      </vt:variant>
      <vt:variant>
        <vt:i4>5</vt:i4>
      </vt:variant>
      <vt:variant>
        <vt:lpwstr/>
      </vt:variant>
      <vt:variant>
        <vt:lpwstr>_Toc53065756</vt:lpwstr>
      </vt:variant>
      <vt:variant>
        <vt:i4>1048629</vt:i4>
      </vt:variant>
      <vt:variant>
        <vt:i4>407</vt:i4>
      </vt:variant>
      <vt:variant>
        <vt:i4>0</vt:i4>
      </vt:variant>
      <vt:variant>
        <vt:i4>5</vt:i4>
      </vt:variant>
      <vt:variant>
        <vt:lpwstr/>
      </vt:variant>
      <vt:variant>
        <vt:lpwstr>_Toc53065755</vt:lpwstr>
      </vt:variant>
      <vt:variant>
        <vt:i4>1114165</vt:i4>
      </vt:variant>
      <vt:variant>
        <vt:i4>401</vt:i4>
      </vt:variant>
      <vt:variant>
        <vt:i4>0</vt:i4>
      </vt:variant>
      <vt:variant>
        <vt:i4>5</vt:i4>
      </vt:variant>
      <vt:variant>
        <vt:lpwstr/>
      </vt:variant>
      <vt:variant>
        <vt:lpwstr>_Toc53065754</vt:lpwstr>
      </vt:variant>
      <vt:variant>
        <vt:i4>1441845</vt:i4>
      </vt:variant>
      <vt:variant>
        <vt:i4>395</vt:i4>
      </vt:variant>
      <vt:variant>
        <vt:i4>0</vt:i4>
      </vt:variant>
      <vt:variant>
        <vt:i4>5</vt:i4>
      </vt:variant>
      <vt:variant>
        <vt:lpwstr/>
      </vt:variant>
      <vt:variant>
        <vt:lpwstr>_Toc53065753</vt:lpwstr>
      </vt:variant>
      <vt:variant>
        <vt:i4>1507381</vt:i4>
      </vt:variant>
      <vt:variant>
        <vt:i4>389</vt:i4>
      </vt:variant>
      <vt:variant>
        <vt:i4>0</vt:i4>
      </vt:variant>
      <vt:variant>
        <vt:i4>5</vt:i4>
      </vt:variant>
      <vt:variant>
        <vt:lpwstr/>
      </vt:variant>
      <vt:variant>
        <vt:lpwstr>_Toc53065752</vt:lpwstr>
      </vt:variant>
      <vt:variant>
        <vt:i4>1310773</vt:i4>
      </vt:variant>
      <vt:variant>
        <vt:i4>383</vt:i4>
      </vt:variant>
      <vt:variant>
        <vt:i4>0</vt:i4>
      </vt:variant>
      <vt:variant>
        <vt:i4>5</vt:i4>
      </vt:variant>
      <vt:variant>
        <vt:lpwstr/>
      </vt:variant>
      <vt:variant>
        <vt:lpwstr>_Toc53065751</vt:lpwstr>
      </vt:variant>
      <vt:variant>
        <vt:i4>1376309</vt:i4>
      </vt:variant>
      <vt:variant>
        <vt:i4>377</vt:i4>
      </vt:variant>
      <vt:variant>
        <vt:i4>0</vt:i4>
      </vt:variant>
      <vt:variant>
        <vt:i4>5</vt:i4>
      </vt:variant>
      <vt:variant>
        <vt:lpwstr/>
      </vt:variant>
      <vt:variant>
        <vt:lpwstr>_Toc53065750</vt:lpwstr>
      </vt:variant>
      <vt:variant>
        <vt:i4>1835060</vt:i4>
      </vt:variant>
      <vt:variant>
        <vt:i4>371</vt:i4>
      </vt:variant>
      <vt:variant>
        <vt:i4>0</vt:i4>
      </vt:variant>
      <vt:variant>
        <vt:i4>5</vt:i4>
      </vt:variant>
      <vt:variant>
        <vt:lpwstr/>
      </vt:variant>
      <vt:variant>
        <vt:lpwstr>_Toc53065749</vt:lpwstr>
      </vt:variant>
      <vt:variant>
        <vt:i4>1900596</vt:i4>
      </vt:variant>
      <vt:variant>
        <vt:i4>365</vt:i4>
      </vt:variant>
      <vt:variant>
        <vt:i4>0</vt:i4>
      </vt:variant>
      <vt:variant>
        <vt:i4>5</vt:i4>
      </vt:variant>
      <vt:variant>
        <vt:lpwstr/>
      </vt:variant>
      <vt:variant>
        <vt:lpwstr>_Toc53065748</vt:lpwstr>
      </vt:variant>
      <vt:variant>
        <vt:i4>1179700</vt:i4>
      </vt:variant>
      <vt:variant>
        <vt:i4>359</vt:i4>
      </vt:variant>
      <vt:variant>
        <vt:i4>0</vt:i4>
      </vt:variant>
      <vt:variant>
        <vt:i4>5</vt:i4>
      </vt:variant>
      <vt:variant>
        <vt:lpwstr/>
      </vt:variant>
      <vt:variant>
        <vt:lpwstr>_Toc53065747</vt:lpwstr>
      </vt:variant>
      <vt:variant>
        <vt:i4>1245236</vt:i4>
      </vt:variant>
      <vt:variant>
        <vt:i4>353</vt:i4>
      </vt:variant>
      <vt:variant>
        <vt:i4>0</vt:i4>
      </vt:variant>
      <vt:variant>
        <vt:i4>5</vt:i4>
      </vt:variant>
      <vt:variant>
        <vt:lpwstr/>
      </vt:variant>
      <vt:variant>
        <vt:lpwstr>_Toc53065746</vt:lpwstr>
      </vt:variant>
      <vt:variant>
        <vt:i4>1048628</vt:i4>
      </vt:variant>
      <vt:variant>
        <vt:i4>347</vt:i4>
      </vt:variant>
      <vt:variant>
        <vt:i4>0</vt:i4>
      </vt:variant>
      <vt:variant>
        <vt:i4>5</vt:i4>
      </vt:variant>
      <vt:variant>
        <vt:lpwstr/>
      </vt:variant>
      <vt:variant>
        <vt:lpwstr>_Toc53065745</vt:lpwstr>
      </vt:variant>
      <vt:variant>
        <vt:i4>1114164</vt:i4>
      </vt:variant>
      <vt:variant>
        <vt:i4>341</vt:i4>
      </vt:variant>
      <vt:variant>
        <vt:i4>0</vt:i4>
      </vt:variant>
      <vt:variant>
        <vt:i4>5</vt:i4>
      </vt:variant>
      <vt:variant>
        <vt:lpwstr/>
      </vt:variant>
      <vt:variant>
        <vt:lpwstr>_Toc53065744</vt:lpwstr>
      </vt:variant>
      <vt:variant>
        <vt:i4>1441844</vt:i4>
      </vt:variant>
      <vt:variant>
        <vt:i4>335</vt:i4>
      </vt:variant>
      <vt:variant>
        <vt:i4>0</vt:i4>
      </vt:variant>
      <vt:variant>
        <vt:i4>5</vt:i4>
      </vt:variant>
      <vt:variant>
        <vt:lpwstr/>
      </vt:variant>
      <vt:variant>
        <vt:lpwstr>_Toc53065743</vt:lpwstr>
      </vt:variant>
      <vt:variant>
        <vt:i4>1507380</vt:i4>
      </vt:variant>
      <vt:variant>
        <vt:i4>329</vt:i4>
      </vt:variant>
      <vt:variant>
        <vt:i4>0</vt:i4>
      </vt:variant>
      <vt:variant>
        <vt:i4>5</vt:i4>
      </vt:variant>
      <vt:variant>
        <vt:lpwstr/>
      </vt:variant>
      <vt:variant>
        <vt:lpwstr>_Toc53065742</vt:lpwstr>
      </vt:variant>
      <vt:variant>
        <vt:i4>1310772</vt:i4>
      </vt:variant>
      <vt:variant>
        <vt:i4>323</vt:i4>
      </vt:variant>
      <vt:variant>
        <vt:i4>0</vt:i4>
      </vt:variant>
      <vt:variant>
        <vt:i4>5</vt:i4>
      </vt:variant>
      <vt:variant>
        <vt:lpwstr/>
      </vt:variant>
      <vt:variant>
        <vt:lpwstr>_Toc53065741</vt:lpwstr>
      </vt:variant>
      <vt:variant>
        <vt:i4>1376308</vt:i4>
      </vt:variant>
      <vt:variant>
        <vt:i4>317</vt:i4>
      </vt:variant>
      <vt:variant>
        <vt:i4>0</vt:i4>
      </vt:variant>
      <vt:variant>
        <vt:i4>5</vt:i4>
      </vt:variant>
      <vt:variant>
        <vt:lpwstr/>
      </vt:variant>
      <vt:variant>
        <vt:lpwstr>_Toc53065740</vt:lpwstr>
      </vt:variant>
      <vt:variant>
        <vt:i4>1835059</vt:i4>
      </vt:variant>
      <vt:variant>
        <vt:i4>311</vt:i4>
      </vt:variant>
      <vt:variant>
        <vt:i4>0</vt:i4>
      </vt:variant>
      <vt:variant>
        <vt:i4>5</vt:i4>
      </vt:variant>
      <vt:variant>
        <vt:lpwstr/>
      </vt:variant>
      <vt:variant>
        <vt:lpwstr>_Toc53065739</vt:lpwstr>
      </vt:variant>
      <vt:variant>
        <vt:i4>1900595</vt:i4>
      </vt:variant>
      <vt:variant>
        <vt:i4>305</vt:i4>
      </vt:variant>
      <vt:variant>
        <vt:i4>0</vt:i4>
      </vt:variant>
      <vt:variant>
        <vt:i4>5</vt:i4>
      </vt:variant>
      <vt:variant>
        <vt:lpwstr/>
      </vt:variant>
      <vt:variant>
        <vt:lpwstr>_Toc53065738</vt:lpwstr>
      </vt:variant>
      <vt:variant>
        <vt:i4>1179699</vt:i4>
      </vt:variant>
      <vt:variant>
        <vt:i4>299</vt:i4>
      </vt:variant>
      <vt:variant>
        <vt:i4>0</vt:i4>
      </vt:variant>
      <vt:variant>
        <vt:i4>5</vt:i4>
      </vt:variant>
      <vt:variant>
        <vt:lpwstr/>
      </vt:variant>
      <vt:variant>
        <vt:lpwstr>_Toc53065737</vt:lpwstr>
      </vt:variant>
      <vt:variant>
        <vt:i4>1245235</vt:i4>
      </vt:variant>
      <vt:variant>
        <vt:i4>293</vt:i4>
      </vt:variant>
      <vt:variant>
        <vt:i4>0</vt:i4>
      </vt:variant>
      <vt:variant>
        <vt:i4>5</vt:i4>
      </vt:variant>
      <vt:variant>
        <vt:lpwstr/>
      </vt:variant>
      <vt:variant>
        <vt:lpwstr>_Toc53065736</vt:lpwstr>
      </vt:variant>
      <vt:variant>
        <vt:i4>1048627</vt:i4>
      </vt:variant>
      <vt:variant>
        <vt:i4>287</vt:i4>
      </vt:variant>
      <vt:variant>
        <vt:i4>0</vt:i4>
      </vt:variant>
      <vt:variant>
        <vt:i4>5</vt:i4>
      </vt:variant>
      <vt:variant>
        <vt:lpwstr/>
      </vt:variant>
      <vt:variant>
        <vt:lpwstr>_Toc53065735</vt:lpwstr>
      </vt:variant>
      <vt:variant>
        <vt:i4>1114163</vt:i4>
      </vt:variant>
      <vt:variant>
        <vt:i4>281</vt:i4>
      </vt:variant>
      <vt:variant>
        <vt:i4>0</vt:i4>
      </vt:variant>
      <vt:variant>
        <vt:i4>5</vt:i4>
      </vt:variant>
      <vt:variant>
        <vt:lpwstr/>
      </vt:variant>
      <vt:variant>
        <vt:lpwstr>_Toc53065734</vt:lpwstr>
      </vt:variant>
      <vt:variant>
        <vt:i4>1441843</vt:i4>
      </vt:variant>
      <vt:variant>
        <vt:i4>275</vt:i4>
      </vt:variant>
      <vt:variant>
        <vt:i4>0</vt:i4>
      </vt:variant>
      <vt:variant>
        <vt:i4>5</vt:i4>
      </vt:variant>
      <vt:variant>
        <vt:lpwstr/>
      </vt:variant>
      <vt:variant>
        <vt:lpwstr>_Toc53065733</vt:lpwstr>
      </vt:variant>
      <vt:variant>
        <vt:i4>1507379</vt:i4>
      </vt:variant>
      <vt:variant>
        <vt:i4>269</vt:i4>
      </vt:variant>
      <vt:variant>
        <vt:i4>0</vt:i4>
      </vt:variant>
      <vt:variant>
        <vt:i4>5</vt:i4>
      </vt:variant>
      <vt:variant>
        <vt:lpwstr/>
      </vt:variant>
      <vt:variant>
        <vt:lpwstr>_Toc53065732</vt:lpwstr>
      </vt:variant>
      <vt:variant>
        <vt:i4>1310771</vt:i4>
      </vt:variant>
      <vt:variant>
        <vt:i4>263</vt:i4>
      </vt:variant>
      <vt:variant>
        <vt:i4>0</vt:i4>
      </vt:variant>
      <vt:variant>
        <vt:i4>5</vt:i4>
      </vt:variant>
      <vt:variant>
        <vt:lpwstr/>
      </vt:variant>
      <vt:variant>
        <vt:lpwstr>_Toc53065731</vt:lpwstr>
      </vt:variant>
      <vt:variant>
        <vt:i4>1376307</vt:i4>
      </vt:variant>
      <vt:variant>
        <vt:i4>257</vt:i4>
      </vt:variant>
      <vt:variant>
        <vt:i4>0</vt:i4>
      </vt:variant>
      <vt:variant>
        <vt:i4>5</vt:i4>
      </vt:variant>
      <vt:variant>
        <vt:lpwstr/>
      </vt:variant>
      <vt:variant>
        <vt:lpwstr>_Toc53065730</vt:lpwstr>
      </vt:variant>
      <vt:variant>
        <vt:i4>1835058</vt:i4>
      </vt:variant>
      <vt:variant>
        <vt:i4>251</vt:i4>
      </vt:variant>
      <vt:variant>
        <vt:i4>0</vt:i4>
      </vt:variant>
      <vt:variant>
        <vt:i4>5</vt:i4>
      </vt:variant>
      <vt:variant>
        <vt:lpwstr/>
      </vt:variant>
      <vt:variant>
        <vt:lpwstr>_Toc53065729</vt:lpwstr>
      </vt:variant>
      <vt:variant>
        <vt:i4>1900594</vt:i4>
      </vt:variant>
      <vt:variant>
        <vt:i4>245</vt:i4>
      </vt:variant>
      <vt:variant>
        <vt:i4>0</vt:i4>
      </vt:variant>
      <vt:variant>
        <vt:i4>5</vt:i4>
      </vt:variant>
      <vt:variant>
        <vt:lpwstr/>
      </vt:variant>
      <vt:variant>
        <vt:lpwstr>_Toc53065728</vt:lpwstr>
      </vt:variant>
      <vt:variant>
        <vt:i4>1179698</vt:i4>
      </vt:variant>
      <vt:variant>
        <vt:i4>239</vt:i4>
      </vt:variant>
      <vt:variant>
        <vt:i4>0</vt:i4>
      </vt:variant>
      <vt:variant>
        <vt:i4>5</vt:i4>
      </vt:variant>
      <vt:variant>
        <vt:lpwstr/>
      </vt:variant>
      <vt:variant>
        <vt:lpwstr>_Toc53065727</vt:lpwstr>
      </vt:variant>
      <vt:variant>
        <vt:i4>1245234</vt:i4>
      </vt:variant>
      <vt:variant>
        <vt:i4>233</vt:i4>
      </vt:variant>
      <vt:variant>
        <vt:i4>0</vt:i4>
      </vt:variant>
      <vt:variant>
        <vt:i4>5</vt:i4>
      </vt:variant>
      <vt:variant>
        <vt:lpwstr/>
      </vt:variant>
      <vt:variant>
        <vt:lpwstr>_Toc53065726</vt:lpwstr>
      </vt:variant>
      <vt:variant>
        <vt:i4>1048626</vt:i4>
      </vt:variant>
      <vt:variant>
        <vt:i4>227</vt:i4>
      </vt:variant>
      <vt:variant>
        <vt:i4>0</vt:i4>
      </vt:variant>
      <vt:variant>
        <vt:i4>5</vt:i4>
      </vt:variant>
      <vt:variant>
        <vt:lpwstr/>
      </vt:variant>
      <vt:variant>
        <vt:lpwstr>_Toc53065725</vt:lpwstr>
      </vt:variant>
      <vt:variant>
        <vt:i4>1114162</vt:i4>
      </vt:variant>
      <vt:variant>
        <vt:i4>221</vt:i4>
      </vt:variant>
      <vt:variant>
        <vt:i4>0</vt:i4>
      </vt:variant>
      <vt:variant>
        <vt:i4>5</vt:i4>
      </vt:variant>
      <vt:variant>
        <vt:lpwstr/>
      </vt:variant>
      <vt:variant>
        <vt:lpwstr>_Toc53065724</vt:lpwstr>
      </vt:variant>
      <vt:variant>
        <vt:i4>1441842</vt:i4>
      </vt:variant>
      <vt:variant>
        <vt:i4>215</vt:i4>
      </vt:variant>
      <vt:variant>
        <vt:i4>0</vt:i4>
      </vt:variant>
      <vt:variant>
        <vt:i4>5</vt:i4>
      </vt:variant>
      <vt:variant>
        <vt:lpwstr/>
      </vt:variant>
      <vt:variant>
        <vt:lpwstr>_Toc53065723</vt:lpwstr>
      </vt:variant>
      <vt:variant>
        <vt:i4>1507378</vt:i4>
      </vt:variant>
      <vt:variant>
        <vt:i4>209</vt:i4>
      </vt:variant>
      <vt:variant>
        <vt:i4>0</vt:i4>
      </vt:variant>
      <vt:variant>
        <vt:i4>5</vt:i4>
      </vt:variant>
      <vt:variant>
        <vt:lpwstr/>
      </vt:variant>
      <vt:variant>
        <vt:lpwstr>_Toc53065722</vt:lpwstr>
      </vt:variant>
      <vt:variant>
        <vt:i4>1310770</vt:i4>
      </vt:variant>
      <vt:variant>
        <vt:i4>203</vt:i4>
      </vt:variant>
      <vt:variant>
        <vt:i4>0</vt:i4>
      </vt:variant>
      <vt:variant>
        <vt:i4>5</vt:i4>
      </vt:variant>
      <vt:variant>
        <vt:lpwstr/>
      </vt:variant>
      <vt:variant>
        <vt:lpwstr>_Toc53065721</vt:lpwstr>
      </vt:variant>
      <vt:variant>
        <vt:i4>1376306</vt:i4>
      </vt:variant>
      <vt:variant>
        <vt:i4>197</vt:i4>
      </vt:variant>
      <vt:variant>
        <vt:i4>0</vt:i4>
      </vt:variant>
      <vt:variant>
        <vt:i4>5</vt:i4>
      </vt:variant>
      <vt:variant>
        <vt:lpwstr/>
      </vt:variant>
      <vt:variant>
        <vt:lpwstr>_Toc53065720</vt:lpwstr>
      </vt:variant>
      <vt:variant>
        <vt:i4>1835057</vt:i4>
      </vt:variant>
      <vt:variant>
        <vt:i4>191</vt:i4>
      </vt:variant>
      <vt:variant>
        <vt:i4>0</vt:i4>
      </vt:variant>
      <vt:variant>
        <vt:i4>5</vt:i4>
      </vt:variant>
      <vt:variant>
        <vt:lpwstr/>
      </vt:variant>
      <vt:variant>
        <vt:lpwstr>_Toc53065719</vt:lpwstr>
      </vt:variant>
      <vt:variant>
        <vt:i4>1900593</vt:i4>
      </vt:variant>
      <vt:variant>
        <vt:i4>185</vt:i4>
      </vt:variant>
      <vt:variant>
        <vt:i4>0</vt:i4>
      </vt:variant>
      <vt:variant>
        <vt:i4>5</vt:i4>
      </vt:variant>
      <vt:variant>
        <vt:lpwstr/>
      </vt:variant>
      <vt:variant>
        <vt:lpwstr>_Toc53065718</vt:lpwstr>
      </vt:variant>
      <vt:variant>
        <vt:i4>1179697</vt:i4>
      </vt:variant>
      <vt:variant>
        <vt:i4>179</vt:i4>
      </vt:variant>
      <vt:variant>
        <vt:i4>0</vt:i4>
      </vt:variant>
      <vt:variant>
        <vt:i4>5</vt:i4>
      </vt:variant>
      <vt:variant>
        <vt:lpwstr/>
      </vt:variant>
      <vt:variant>
        <vt:lpwstr>_Toc53065717</vt:lpwstr>
      </vt:variant>
      <vt:variant>
        <vt:i4>1245233</vt:i4>
      </vt:variant>
      <vt:variant>
        <vt:i4>173</vt:i4>
      </vt:variant>
      <vt:variant>
        <vt:i4>0</vt:i4>
      </vt:variant>
      <vt:variant>
        <vt:i4>5</vt:i4>
      </vt:variant>
      <vt:variant>
        <vt:lpwstr/>
      </vt:variant>
      <vt:variant>
        <vt:lpwstr>_Toc53065716</vt:lpwstr>
      </vt:variant>
      <vt:variant>
        <vt:i4>1048625</vt:i4>
      </vt:variant>
      <vt:variant>
        <vt:i4>167</vt:i4>
      </vt:variant>
      <vt:variant>
        <vt:i4>0</vt:i4>
      </vt:variant>
      <vt:variant>
        <vt:i4>5</vt:i4>
      </vt:variant>
      <vt:variant>
        <vt:lpwstr/>
      </vt:variant>
      <vt:variant>
        <vt:lpwstr>_Toc53065715</vt:lpwstr>
      </vt:variant>
      <vt:variant>
        <vt:i4>1114161</vt:i4>
      </vt:variant>
      <vt:variant>
        <vt:i4>161</vt:i4>
      </vt:variant>
      <vt:variant>
        <vt:i4>0</vt:i4>
      </vt:variant>
      <vt:variant>
        <vt:i4>5</vt:i4>
      </vt:variant>
      <vt:variant>
        <vt:lpwstr/>
      </vt:variant>
      <vt:variant>
        <vt:lpwstr>_Toc53065714</vt:lpwstr>
      </vt:variant>
      <vt:variant>
        <vt:i4>1441841</vt:i4>
      </vt:variant>
      <vt:variant>
        <vt:i4>155</vt:i4>
      </vt:variant>
      <vt:variant>
        <vt:i4>0</vt:i4>
      </vt:variant>
      <vt:variant>
        <vt:i4>5</vt:i4>
      </vt:variant>
      <vt:variant>
        <vt:lpwstr/>
      </vt:variant>
      <vt:variant>
        <vt:lpwstr>_Toc53065713</vt:lpwstr>
      </vt:variant>
      <vt:variant>
        <vt:i4>1507377</vt:i4>
      </vt:variant>
      <vt:variant>
        <vt:i4>149</vt:i4>
      </vt:variant>
      <vt:variant>
        <vt:i4>0</vt:i4>
      </vt:variant>
      <vt:variant>
        <vt:i4>5</vt:i4>
      </vt:variant>
      <vt:variant>
        <vt:lpwstr/>
      </vt:variant>
      <vt:variant>
        <vt:lpwstr>_Toc53065712</vt:lpwstr>
      </vt:variant>
      <vt:variant>
        <vt:i4>1310769</vt:i4>
      </vt:variant>
      <vt:variant>
        <vt:i4>143</vt:i4>
      </vt:variant>
      <vt:variant>
        <vt:i4>0</vt:i4>
      </vt:variant>
      <vt:variant>
        <vt:i4>5</vt:i4>
      </vt:variant>
      <vt:variant>
        <vt:lpwstr/>
      </vt:variant>
      <vt:variant>
        <vt:lpwstr>_Toc53065711</vt:lpwstr>
      </vt:variant>
      <vt:variant>
        <vt:i4>1376305</vt:i4>
      </vt:variant>
      <vt:variant>
        <vt:i4>137</vt:i4>
      </vt:variant>
      <vt:variant>
        <vt:i4>0</vt:i4>
      </vt:variant>
      <vt:variant>
        <vt:i4>5</vt:i4>
      </vt:variant>
      <vt:variant>
        <vt:lpwstr/>
      </vt:variant>
      <vt:variant>
        <vt:lpwstr>_Toc53065710</vt:lpwstr>
      </vt:variant>
      <vt:variant>
        <vt:i4>1835056</vt:i4>
      </vt:variant>
      <vt:variant>
        <vt:i4>131</vt:i4>
      </vt:variant>
      <vt:variant>
        <vt:i4>0</vt:i4>
      </vt:variant>
      <vt:variant>
        <vt:i4>5</vt:i4>
      </vt:variant>
      <vt:variant>
        <vt:lpwstr/>
      </vt:variant>
      <vt:variant>
        <vt:lpwstr>_Toc53065709</vt:lpwstr>
      </vt:variant>
      <vt:variant>
        <vt:i4>1900592</vt:i4>
      </vt:variant>
      <vt:variant>
        <vt:i4>125</vt:i4>
      </vt:variant>
      <vt:variant>
        <vt:i4>0</vt:i4>
      </vt:variant>
      <vt:variant>
        <vt:i4>5</vt:i4>
      </vt:variant>
      <vt:variant>
        <vt:lpwstr/>
      </vt:variant>
      <vt:variant>
        <vt:lpwstr>_Toc53065708</vt:lpwstr>
      </vt:variant>
      <vt:variant>
        <vt:i4>1179696</vt:i4>
      </vt:variant>
      <vt:variant>
        <vt:i4>119</vt:i4>
      </vt:variant>
      <vt:variant>
        <vt:i4>0</vt:i4>
      </vt:variant>
      <vt:variant>
        <vt:i4>5</vt:i4>
      </vt:variant>
      <vt:variant>
        <vt:lpwstr/>
      </vt:variant>
      <vt:variant>
        <vt:lpwstr>_Toc53065707</vt:lpwstr>
      </vt:variant>
      <vt:variant>
        <vt:i4>1245232</vt:i4>
      </vt:variant>
      <vt:variant>
        <vt:i4>113</vt:i4>
      </vt:variant>
      <vt:variant>
        <vt:i4>0</vt:i4>
      </vt:variant>
      <vt:variant>
        <vt:i4>5</vt:i4>
      </vt:variant>
      <vt:variant>
        <vt:lpwstr/>
      </vt:variant>
      <vt:variant>
        <vt:lpwstr>_Toc53065706</vt:lpwstr>
      </vt:variant>
      <vt:variant>
        <vt:i4>1048624</vt:i4>
      </vt:variant>
      <vt:variant>
        <vt:i4>107</vt:i4>
      </vt:variant>
      <vt:variant>
        <vt:i4>0</vt:i4>
      </vt:variant>
      <vt:variant>
        <vt:i4>5</vt:i4>
      </vt:variant>
      <vt:variant>
        <vt:lpwstr/>
      </vt:variant>
      <vt:variant>
        <vt:lpwstr>_Toc53065705</vt:lpwstr>
      </vt:variant>
      <vt:variant>
        <vt:i4>1114160</vt:i4>
      </vt:variant>
      <vt:variant>
        <vt:i4>101</vt:i4>
      </vt:variant>
      <vt:variant>
        <vt:i4>0</vt:i4>
      </vt:variant>
      <vt:variant>
        <vt:i4>5</vt:i4>
      </vt:variant>
      <vt:variant>
        <vt:lpwstr/>
      </vt:variant>
      <vt:variant>
        <vt:lpwstr>_Toc53065704</vt:lpwstr>
      </vt:variant>
      <vt:variant>
        <vt:i4>1441840</vt:i4>
      </vt:variant>
      <vt:variant>
        <vt:i4>95</vt:i4>
      </vt:variant>
      <vt:variant>
        <vt:i4>0</vt:i4>
      </vt:variant>
      <vt:variant>
        <vt:i4>5</vt:i4>
      </vt:variant>
      <vt:variant>
        <vt:lpwstr/>
      </vt:variant>
      <vt:variant>
        <vt:lpwstr>_Toc53065703</vt:lpwstr>
      </vt:variant>
      <vt:variant>
        <vt:i4>1507376</vt:i4>
      </vt:variant>
      <vt:variant>
        <vt:i4>89</vt:i4>
      </vt:variant>
      <vt:variant>
        <vt:i4>0</vt:i4>
      </vt:variant>
      <vt:variant>
        <vt:i4>5</vt:i4>
      </vt:variant>
      <vt:variant>
        <vt:lpwstr/>
      </vt:variant>
      <vt:variant>
        <vt:lpwstr>_Toc53065702</vt:lpwstr>
      </vt:variant>
      <vt:variant>
        <vt:i4>1310768</vt:i4>
      </vt:variant>
      <vt:variant>
        <vt:i4>83</vt:i4>
      </vt:variant>
      <vt:variant>
        <vt:i4>0</vt:i4>
      </vt:variant>
      <vt:variant>
        <vt:i4>5</vt:i4>
      </vt:variant>
      <vt:variant>
        <vt:lpwstr/>
      </vt:variant>
      <vt:variant>
        <vt:lpwstr>_Toc53065701</vt:lpwstr>
      </vt:variant>
      <vt:variant>
        <vt:i4>1376304</vt:i4>
      </vt:variant>
      <vt:variant>
        <vt:i4>77</vt:i4>
      </vt:variant>
      <vt:variant>
        <vt:i4>0</vt:i4>
      </vt:variant>
      <vt:variant>
        <vt:i4>5</vt:i4>
      </vt:variant>
      <vt:variant>
        <vt:lpwstr/>
      </vt:variant>
      <vt:variant>
        <vt:lpwstr>_Toc53065700</vt:lpwstr>
      </vt:variant>
      <vt:variant>
        <vt:i4>1900601</vt:i4>
      </vt:variant>
      <vt:variant>
        <vt:i4>71</vt:i4>
      </vt:variant>
      <vt:variant>
        <vt:i4>0</vt:i4>
      </vt:variant>
      <vt:variant>
        <vt:i4>5</vt:i4>
      </vt:variant>
      <vt:variant>
        <vt:lpwstr/>
      </vt:variant>
      <vt:variant>
        <vt:lpwstr>_Toc53065699</vt:lpwstr>
      </vt:variant>
      <vt:variant>
        <vt:i4>1835065</vt:i4>
      </vt:variant>
      <vt:variant>
        <vt:i4>65</vt:i4>
      </vt:variant>
      <vt:variant>
        <vt:i4>0</vt:i4>
      </vt:variant>
      <vt:variant>
        <vt:i4>5</vt:i4>
      </vt:variant>
      <vt:variant>
        <vt:lpwstr/>
      </vt:variant>
      <vt:variant>
        <vt:lpwstr>_Toc53065698</vt:lpwstr>
      </vt:variant>
      <vt:variant>
        <vt:i4>1245241</vt:i4>
      </vt:variant>
      <vt:variant>
        <vt:i4>59</vt:i4>
      </vt:variant>
      <vt:variant>
        <vt:i4>0</vt:i4>
      </vt:variant>
      <vt:variant>
        <vt:i4>5</vt:i4>
      </vt:variant>
      <vt:variant>
        <vt:lpwstr/>
      </vt:variant>
      <vt:variant>
        <vt:lpwstr>_Toc53065697</vt:lpwstr>
      </vt:variant>
      <vt:variant>
        <vt:i4>1179705</vt:i4>
      </vt:variant>
      <vt:variant>
        <vt:i4>53</vt:i4>
      </vt:variant>
      <vt:variant>
        <vt:i4>0</vt:i4>
      </vt:variant>
      <vt:variant>
        <vt:i4>5</vt:i4>
      </vt:variant>
      <vt:variant>
        <vt:lpwstr/>
      </vt:variant>
      <vt:variant>
        <vt:lpwstr>_Toc53065696</vt:lpwstr>
      </vt:variant>
      <vt:variant>
        <vt:i4>1114169</vt:i4>
      </vt:variant>
      <vt:variant>
        <vt:i4>47</vt:i4>
      </vt:variant>
      <vt:variant>
        <vt:i4>0</vt:i4>
      </vt:variant>
      <vt:variant>
        <vt:i4>5</vt:i4>
      </vt:variant>
      <vt:variant>
        <vt:lpwstr/>
      </vt:variant>
      <vt:variant>
        <vt:lpwstr>_Toc53065695</vt:lpwstr>
      </vt:variant>
      <vt:variant>
        <vt:i4>1048633</vt:i4>
      </vt:variant>
      <vt:variant>
        <vt:i4>41</vt:i4>
      </vt:variant>
      <vt:variant>
        <vt:i4>0</vt:i4>
      </vt:variant>
      <vt:variant>
        <vt:i4>5</vt:i4>
      </vt:variant>
      <vt:variant>
        <vt:lpwstr/>
      </vt:variant>
      <vt:variant>
        <vt:lpwstr>_Toc53065694</vt:lpwstr>
      </vt:variant>
      <vt:variant>
        <vt:i4>1507385</vt:i4>
      </vt:variant>
      <vt:variant>
        <vt:i4>35</vt:i4>
      </vt:variant>
      <vt:variant>
        <vt:i4>0</vt:i4>
      </vt:variant>
      <vt:variant>
        <vt:i4>5</vt:i4>
      </vt:variant>
      <vt:variant>
        <vt:lpwstr/>
      </vt:variant>
      <vt:variant>
        <vt:lpwstr>_Toc53065693</vt:lpwstr>
      </vt:variant>
      <vt:variant>
        <vt:i4>6160392</vt:i4>
      </vt:variant>
      <vt:variant>
        <vt:i4>37</vt:i4>
      </vt:variant>
      <vt:variant>
        <vt:i4>0</vt:i4>
      </vt:variant>
      <vt:variant>
        <vt:i4>5</vt:i4>
      </vt:variant>
      <vt:variant>
        <vt:lpwstr>http://www.gctvaluers.co.nz/</vt:lpwstr>
      </vt:variant>
      <vt:variant>
        <vt:lpwstr/>
      </vt:variant>
      <vt:variant>
        <vt:i4>2818123</vt:i4>
      </vt:variant>
      <vt:variant>
        <vt:i4>34</vt:i4>
      </vt:variant>
      <vt:variant>
        <vt:i4>0</vt:i4>
      </vt:variant>
      <vt:variant>
        <vt:i4>5</vt:i4>
      </vt:variant>
      <vt:variant>
        <vt:lpwstr>mailto:gct@gctvaluers.co.nz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Lihong Sun</dc:creator>
  <cp:keywords/>
  <cp:lastModifiedBy>Lihong Sun</cp:lastModifiedBy>
  <cp:revision>2</cp:revision>
  <cp:lastPrinted>2021-11-10T00:48:00Z</cp:lastPrinted>
  <dcterms:created xsi:type="dcterms:W3CDTF">2025-08-01T08:32:00Z</dcterms:created>
  <dcterms:modified xsi:type="dcterms:W3CDTF">2025-08-01T08:32:00Z</dcterms:modified>
</cp:coreProperties>
</file>